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CCE9E" w14:textId="77777777" w:rsidR="00AF4FEF" w:rsidRDefault="00AF4FEF" w:rsidP="00FE5941">
      <w:pPr>
        <w:pStyle w:val="Default"/>
        <w:ind w:right="-334"/>
        <w:jc w:val="center"/>
        <w:rPr>
          <w:b/>
          <w:bCs/>
          <w:color w:val="auto"/>
        </w:rPr>
      </w:pPr>
    </w:p>
    <w:p w14:paraId="2EBF256B" w14:textId="77777777" w:rsidR="009E74E3" w:rsidRDefault="009E74E3" w:rsidP="00FE5941">
      <w:pPr>
        <w:pStyle w:val="Default"/>
        <w:ind w:right="-334"/>
        <w:jc w:val="center"/>
        <w:rPr>
          <w:b/>
          <w:bCs/>
          <w:color w:val="auto"/>
          <w:sz w:val="22"/>
          <w:szCs w:val="22"/>
        </w:rPr>
      </w:pPr>
    </w:p>
    <w:p w14:paraId="760B4D8D" w14:textId="51F022C1" w:rsidR="00F24C67" w:rsidRPr="00631DD6" w:rsidRDefault="001D6605" w:rsidP="00FE5941">
      <w:pPr>
        <w:pStyle w:val="Default"/>
        <w:ind w:right="-334"/>
        <w:jc w:val="center"/>
        <w:rPr>
          <w:b/>
          <w:bCs/>
          <w:color w:val="auto"/>
        </w:rPr>
      </w:pPr>
      <w:r>
        <w:rPr>
          <w:b/>
          <w:bCs/>
          <w:color w:val="auto"/>
        </w:rPr>
        <w:t>ATTENDANCE</w:t>
      </w:r>
      <w:r w:rsidRPr="00631DD6">
        <w:rPr>
          <w:b/>
          <w:bCs/>
          <w:color w:val="auto"/>
        </w:rPr>
        <w:t xml:space="preserve"> POLICY </w:t>
      </w:r>
    </w:p>
    <w:p w14:paraId="2AAAFF6A" w14:textId="77777777" w:rsidR="009E74E3" w:rsidRPr="00F50D59" w:rsidRDefault="009E74E3" w:rsidP="00FE5941">
      <w:pPr>
        <w:pStyle w:val="Default"/>
        <w:ind w:right="-334"/>
        <w:jc w:val="center"/>
        <w:rPr>
          <w:b/>
          <w:bCs/>
          <w:color w:val="auto"/>
          <w:sz w:val="22"/>
          <w:szCs w:val="22"/>
        </w:rPr>
      </w:pPr>
    </w:p>
    <w:p w14:paraId="7D155800" w14:textId="77777777" w:rsidR="00D5597E" w:rsidRPr="005161A6" w:rsidRDefault="00D5597E" w:rsidP="00FE5941">
      <w:pPr>
        <w:pStyle w:val="Default"/>
        <w:ind w:right="-334"/>
        <w:rPr>
          <w:b/>
          <w:bCs/>
        </w:rPr>
      </w:pPr>
    </w:p>
    <w:tbl>
      <w:tblPr>
        <w:tblStyle w:val="TableGrid1"/>
        <w:tblW w:w="10065" w:type="dxa"/>
        <w:tblInd w:w="-5" w:type="dxa"/>
        <w:tblLook w:val="04A0" w:firstRow="1" w:lastRow="0" w:firstColumn="1" w:lastColumn="0" w:noHBand="0" w:noVBand="1"/>
      </w:tblPr>
      <w:tblGrid>
        <w:gridCol w:w="3828"/>
        <w:gridCol w:w="6237"/>
      </w:tblGrid>
      <w:tr w:rsidR="00AF4FEF" w:rsidRPr="00AF4FEF" w14:paraId="7939EC77" w14:textId="77777777" w:rsidTr="003172F2">
        <w:tc>
          <w:tcPr>
            <w:tcW w:w="3828" w:type="dxa"/>
            <w:vAlign w:val="center"/>
          </w:tcPr>
          <w:p w14:paraId="36DDF7AE" w14:textId="77777777" w:rsidR="00AF4FEF" w:rsidRPr="00F50D59" w:rsidRDefault="00AF4FEF" w:rsidP="003172F2">
            <w:pPr>
              <w:autoSpaceDE w:val="0"/>
              <w:autoSpaceDN w:val="0"/>
              <w:adjustRightInd w:val="0"/>
              <w:spacing w:before="60" w:after="60"/>
              <w:ind w:right="543"/>
              <w:jc w:val="left"/>
              <w:rPr>
                <w:rFonts w:ascii="Arial" w:hAnsi="Arial" w:cs="Arial"/>
                <w:b/>
                <w:color w:val="000000"/>
                <w:sz w:val="22"/>
                <w:szCs w:val="22"/>
              </w:rPr>
            </w:pPr>
            <w:bookmarkStart w:id="0" w:name="_Toc497386605"/>
            <w:r w:rsidRPr="00F50D59">
              <w:rPr>
                <w:rFonts w:ascii="Arial" w:hAnsi="Arial" w:cs="Arial"/>
                <w:b/>
                <w:color w:val="000000"/>
                <w:sz w:val="22"/>
                <w:szCs w:val="22"/>
              </w:rPr>
              <w:t>AREA:</w:t>
            </w:r>
          </w:p>
        </w:tc>
        <w:tc>
          <w:tcPr>
            <w:tcW w:w="6237" w:type="dxa"/>
            <w:vAlign w:val="center"/>
          </w:tcPr>
          <w:p w14:paraId="7C739577" w14:textId="2C84B227" w:rsidR="00AF4FEF" w:rsidRPr="00F50D59" w:rsidRDefault="00495DD1" w:rsidP="003172F2">
            <w:pPr>
              <w:autoSpaceDE w:val="0"/>
              <w:autoSpaceDN w:val="0"/>
              <w:adjustRightInd w:val="0"/>
              <w:spacing w:before="60" w:after="60"/>
              <w:ind w:right="543"/>
              <w:jc w:val="left"/>
              <w:rPr>
                <w:rFonts w:ascii="Arial" w:hAnsi="Arial" w:cs="Arial"/>
                <w:color w:val="000000"/>
                <w:sz w:val="22"/>
                <w:szCs w:val="22"/>
              </w:rPr>
            </w:pPr>
            <w:r>
              <w:rPr>
                <w:rFonts w:ascii="Arial" w:hAnsi="Arial" w:cs="Arial"/>
                <w:color w:val="000000"/>
                <w:sz w:val="22"/>
                <w:szCs w:val="22"/>
              </w:rPr>
              <w:t>EXETER HOUSE SCHOOL</w:t>
            </w:r>
          </w:p>
        </w:tc>
      </w:tr>
      <w:tr w:rsidR="00AF4FEF" w:rsidRPr="00AF4FEF" w14:paraId="743CCC73" w14:textId="77777777" w:rsidTr="003172F2">
        <w:tc>
          <w:tcPr>
            <w:tcW w:w="3828" w:type="dxa"/>
            <w:vAlign w:val="center"/>
          </w:tcPr>
          <w:p w14:paraId="3E318359" w14:textId="77777777" w:rsidR="00AF4FEF" w:rsidRPr="00F50D59" w:rsidRDefault="00AF4FEF" w:rsidP="003172F2">
            <w:pPr>
              <w:autoSpaceDE w:val="0"/>
              <w:autoSpaceDN w:val="0"/>
              <w:adjustRightInd w:val="0"/>
              <w:spacing w:before="60" w:after="60"/>
              <w:ind w:right="543"/>
              <w:jc w:val="left"/>
              <w:rPr>
                <w:rFonts w:ascii="Arial" w:hAnsi="Arial" w:cs="Arial"/>
                <w:b/>
                <w:color w:val="000000"/>
                <w:sz w:val="22"/>
                <w:szCs w:val="22"/>
              </w:rPr>
            </w:pPr>
            <w:r w:rsidRPr="00F50D59">
              <w:rPr>
                <w:rFonts w:ascii="Arial" w:hAnsi="Arial" w:cs="Arial"/>
                <w:b/>
                <w:color w:val="000000"/>
                <w:sz w:val="22"/>
                <w:szCs w:val="22"/>
              </w:rPr>
              <w:t>AUDIENCE:</w:t>
            </w:r>
          </w:p>
        </w:tc>
        <w:tc>
          <w:tcPr>
            <w:tcW w:w="6237" w:type="dxa"/>
            <w:vAlign w:val="center"/>
          </w:tcPr>
          <w:p w14:paraId="0C88B963" w14:textId="77777777" w:rsidR="00AF4FEF" w:rsidRPr="00F50D59" w:rsidRDefault="00AC5F5F" w:rsidP="003172F2">
            <w:pPr>
              <w:autoSpaceDE w:val="0"/>
              <w:autoSpaceDN w:val="0"/>
              <w:adjustRightInd w:val="0"/>
              <w:spacing w:before="60" w:after="60"/>
              <w:ind w:right="543"/>
              <w:jc w:val="left"/>
              <w:rPr>
                <w:rFonts w:ascii="Arial" w:hAnsi="Arial" w:cs="Arial"/>
                <w:color w:val="000000"/>
                <w:sz w:val="22"/>
                <w:szCs w:val="22"/>
              </w:rPr>
            </w:pPr>
            <w:r w:rsidRPr="00F0352C">
              <w:rPr>
                <w:rFonts w:ascii="Arial" w:hAnsi="Arial" w:cs="Arial"/>
                <w:color w:val="000000"/>
                <w:sz w:val="22"/>
                <w:szCs w:val="22"/>
              </w:rPr>
              <w:t>ALL STAKEHOLDERS</w:t>
            </w:r>
          </w:p>
        </w:tc>
      </w:tr>
      <w:tr w:rsidR="00AF4FEF" w:rsidRPr="00AF4FEF" w14:paraId="3C09B199" w14:textId="77777777" w:rsidTr="003172F2">
        <w:tc>
          <w:tcPr>
            <w:tcW w:w="3828" w:type="dxa"/>
            <w:vAlign w:val="center"/>
          </w:tcPr>
          <w:p w14:paraId="5B7C4E8A" w14:textId="77777777" w:rsidR="00AF4FEF" w:rsidRPr="00F50D59" w:rsidRDefault="00AF4FEF" w:rsidP="003172F2">
            <w:pPr>
              <w:autoSpaceDE w:val="0"/>
              <w:autoSpaceDN w:val="0"/>
              <w:adjustRightInd w:val="0"/>
              <w:spacing w:before="60" w:after="60"/>
              <w:ind w:right="543"/>
              <w:jc w:val="left"/>
              <w:rPr>
                <w:rFonts w:ascii="Arial" w:hAnsi="Arial" w:cs="Arial"/>
                <w:b/>
                <w:color w:val="000000"/>
                <w:sz w:val="22"/>
                <w:szCs w:val="22"/>
              </w:rPr>
            </w:pPr>
            <w:r w:rsidRPr="00F50D59">
              <w:rPr>
                <w:rFonts w:ascii="Arial" w:hAnsi="Arial" w:cs="Arial"/>
                <w:b/>
                <w:color w:val="000000"/>
                <w:sz w:val="22"/>
                <w:szCs w:val="22"/>
              </w:rPr>
              <w:t>REVIEW FREQUENCY:</w:t>
            </w:r>
          </w:p>
        </w:tc>
        <w:tc>
          <w:tcPr>
            <w:tcW w:w="6237" w:type="dxa"/>
            <w:vAlign w:val="center"/>
          </w:tcPr>
          <w:p w14:paraId="4ADDDA3A" w14:textId="77777777" w:rsidR="00AF4FEF" w:rsidRPr="00F50D59" w:rsidRDefault="00AC5F5F" w:rsidP="003172F2">
            <w:pPr>
              <w:autoSpaceDE w:val="0"/>
              <w:autoSpaceDN w:val="0"/>
              <w:adjustRightInd w:val="0"/>
              <w:spacing w:before="60" w:after="60"/>
              <w:ind w:right="543"/>
              <w:jc w:val="left"/>
              <w:rPr>
                <w:rFonts w:ascii="Arial" w:hAnsi="Arial" w:cs="Arial"/>
                <w:color w:val="000000"/>
                <w:sz w:val="22"/>
                <w:szCs w:val="22"/>
              </w:rPr>
            </w:pPr>
            <w:r w:rsidRPr="00F0352C">
              <w:rPr>
                <w:rFonts w:ascii="Arial" w:hAnsi="Arial" w:cs="Arial"/>
                <w:color w:val="000000"/>
                <w:sz w:val="22"/>
                <w:szCs w:val="22"/>
              </w:rPr>
              <w:t>ANNUALLY</w:t>
            </w:r>
          </w:p>
        </w:tc>
      </w:tr>
      <w:tr w:rsidR="00AF4FEF" w:rsidRPr="00AF4FEF" w14:paraId="4BFBA588" w14:textId="77777777" w:rsidTr="003172F2">
        <w:tc>
          <w:tcPr>
            <w:tcW w:w="3828" w:type="dxa"/>
            <w:vAlign w:val="center"/>
          </w:tcPr>
          <w:p w14:paraId="5AEEFBD8" w14:textId="77777777" w:rsidR="00AF4FEF" w:rsidRPr="00F50D59" w:rsidRDefault="00AF4FEF" w:rsidP="003172F2">
            <w:pPr>
              <w:autoSpaceDE w:val="0"/>
              <w:autoSpaceDN w:val="0"/>
              <w:adjustRightInd w:val="0"/>
              <w:spacing w:before="60" w:after="60"/>
              <w:ind w:right="543"/>
              <w:jc w:val="left"/>
              <w:rPr>
                <w:rFonts w:ascii="Arial" w:hAnsi="Arial" w:cs="Arial"/>
                <w:b/>
                <w:color w:val="000000"/>
                <w:sz w:val="22"/>
                <w:szCs w:val="22"/>
              </w:rPr>
            </w:pPr>
            <w:r w:rsidRPr="00F50D59">
              <w:rPr>
                <w:rFonts w:ascii="Arial" w:hAnsi="Arial" w:cs="Arial"/>
                <w:b/>
                <w:color w:val="000000"/>
                <w:sz w:val="22"/>
                <w:szCs w:val="22"/>
              </w:rPr>
              <w:t xml:space="preserve">DATE </w:t>
            </w:r>
            <w:r w:rsidR="00F21B64" w:rsidRPr="00F50D59">
              <w:rPr>
                <w:rFonts w:ascii="Arial" w:hAnsi="Arial" w:cs="Arial"/>
                <w:b/>
                <w:color w:val="000000"/>
                <w:sz w:val="22"/>
                <w:szCs w:val="22"/>
              </w:rPr>
              <w:t>1</w:t>
            </w:r>
            <w:r w:rsidR="00F21B64" w:rsidRPr="00F50D59">
              <w:rPr>
                <w:rFonts w:ascii="Arial" w:hAnsi="Arial" w:cs="Arial"/>
                <w:b/>
                <w:color w:val="000000"/>
                <w:sz w:val="22"/>
                <w:szCs w:val="22"/>
                <w:vertAlign w:val="superscript"/>
              </w:rPr>
              <w:t>st</w:t>
            </w:r>
            <w:r w:rsidR="00F21B64" w:rsidRPr="00F50D59">
              <w:rPr>
                <w:rFonts w:ascii="Arial" w:hAnsi="Arial" w:cs="Arial"/>
                <w:b/>
                <w:color w:val="000000"/>
                <w:sz w:val="22"/>
                <w:szCs w:val="22"/>
              </w:rPr>
              <w:t xml:space="preserve"> </w:t>
            </w:r>
            <w:r w:rsidRPr="00F50D59">
              <w:rPr>
                <w:rFonts w:ascii="Arial" w:hAnsi="Arial" w:cs="Arial"/>
                <w:b/>
                <w:color w:val="000000"/>
                <w:sz w:val="22"/>
                <w:szCs w:val="22"/>
              </w:rPr>
              <w:t>ISSUED:</w:t>
            </w:r>
          </w:p>
        </w:tc>
        <w:tc>
          <w:tcPr>
            <w:tcW w:w="6237" w:type="dxa"/>
            <w:vAlign w:val="center"/>
          </w:tcPr>
          <w:p w14:paraId="1D406F54" w14:textId="2D3C4E7E" w:rsidR="00AF4FEF" w:rsidRPr="00F50D59" w:rsidRDefault="00C06042" w:rsidP="003172F2">
            <w:pPr>
              <w:autoSpaceDE w:val="0"/>
              <w:autoSpaceDN w:val="0"/>
              <w:adjustRightInd w:val="0"/>
              <w:spacing w:before="60" w:after="60"/>
              <w:ind w:right="543"/>
              <w:jc w:val="left"/>
              <w:rPr>
                <w:rFonts w:ascii="Arial" w:hAnsi="Arial" w:cs="Arial"/>
                <w:color w:val="000000"/>
                <w:sz w:val="22"/>
                <w:szCs w:val="22"/>
              </w:rPr>
            </w:pPr>
            <w:r>
              <w:rPr>
                <w:rFonts w:ascii="Arial" w:hAnsi="Arial" w:cs="Arial"/>
                <w:color w:val="000000"/>
                <w:sz w:val="22"/>
                <w:szCs w:val="22"/>
              </w:rPr>
              <w:t>SEPTEMBER 2026</w:t>
            </w:r>
          </w:p>
        </w:tc>
      </w:tr>
      <w:tr w:rsidR="00AF4FEF" w:rsidRPr="00AF4FEF" w14:paraId="2A1373AE" w14:textId="77777777" w:rsidTr="003172F2">
        <w:tc>
          <w:tcPr>
            <w:tcW w:w="3828" w:type="dxa"/>
            <w:vAlign w:val="center"/>
          </w:tcPr>
          <w:p w14:paraId="100A3F35" w14:textId="77777777" w:rsidR="00AF4FEF" w:rsidRPr="00F50D59" w:rsidRDefault="00AF4FEF" w:rsidP="003172F2">
            <w:pPr>
              <w:autoSpaceDE w:val="0"/>
              <w:autoSpaceDN w:val="0"/>
              <w:adjustRightInd w:val="0"/>
              <w:spacing w:before="60" w:after="60"/>
              <w:ind w:right="543"/>
              <w:jc w:val="left"/>
              <w:rPr>
                <w:rFonts w:ascii="Arial" w:hAnsi="Arial" w:cs="Arial"/>
                <w:b/>
                <w:color w:val="000000"/>
                <w:sz w:val="22"/>
                <w:szCs w:val="22"/>
              </w:rPr>
            </w:pPr>
            <w:r w:rsidRPr="00F50D59">
              <w:rPr>
                <w:rFonts w:ascii="Arial" w:hAnsi="Arial" w:cs="Arial"/>
                <w:b/>
                <w:color w:val="000000"/>
                <w:sz w:val="22"/>
                <w:szCs w:val="22"/>
              </w:rPr>
              <w:t>LAST REVIEW DATE:</w:t>
            </w:r>
          </w:p>
        </w:tc>
        <w:tc>
          <w:tcPr>
            <w:tcW w:w="6237" w:type="dxa"/>
            <w:vAlign w:val="center"/>
          </w:tcPr>
          <w:p w14:paraId="74277DD6" w14:textId="374641A5" w:rsidR="00AF4FEF" w:rsidRPr="00F50D59" w:rsidRDefault="00C06042" w:rsidP="003172F2">
            <w:pPr>
              <w:autoSpaceDE w:val="0"/>
              <w:autoSpaceDN w:val="0"/>
              <w:adjustRightInd w:val="0"/>
              <w:spacing w:before="60" w:after="60"/>
              <w:ind w:right="543"/>
              <w:jc w:val="left"/>
              <w:rPr>
                <w:rFonts w:ascii="Arial" w:hAnsi="Arial" w:cs="Arial"/>
                <w:color w:val="000000"/>
                <w:sz w:val="22"/>
                <w:szCs w:val="22"/>
              </w:rPr>
            </w:pPr>
            <w:r>
              <w:rPr>
                <w:rFonts w:ascii="Arial" w:hAnsi="Arial" w:cs="Arial"/>
                <w:color w:val="000000"/>
                <w:sz w:val="22"/>
                <w:szCs w:val="22"/>
              </w:rPr>
              <w:t>AUGUST 2026</w:t>
            </w:r>
          </w:p>
        </w:tc>
      </w:tr>
      <w:tr w:rsidR="00AF4FEF" w:rsidRPr="00AF4FEF" w14:paraId="2AB42271" w14:textId="77777777" w:rsidTr="003172F2">
        <w:tc>
          <w:tcPr>
            <w:tcW w:w="3828" w:type="dxa"/>
            <w:vAlign w:val="center"/>
          </w:tcPr>
          <w:p w14:paraId="47499448" w14:textId="77777777" w:rsidR="00AF4FEF" w:rsidRPr="00F50D59" w:rsidRDefault="00AF4FEF" w:rsidP="003172F2">
            <w:pPr>
              <w:autoSpaceDE w:val="0"/>
              <w:autoSpaceDN w:val="0"/>
              <w:adjustRightInd w:val="0"/>
              <w:spacing w:before="60" w:after="60"/>
              <w:ind w:right="543"/>
              <w:jc w:val="left"/>
              <w:rPr>
                <w:rFonts w:ascii="Arial" w:hAnsi="Arial" w:cs="Arial"/>
                <w:b/>
                <w:color w:val="000000"/>
                <w:sz w:val="22"/>
                <w:szCs w:val="22"/>
              </w:rPr>
            </w:pPr>
            <w:r w:rsidRPr="00F50D59">
              <w:rPr>
                <w:rFonts w:ascii="Arial" w:hAnsi="Arial" w:cs="Arial"/>
                <w:b/>
                <w:color w:val="000000"/>
                <w:sz w:val="22"/>
                <w:szCs w:val="22"/>
              </w:rPr>
              <w:t>NEXT REVIEW DATE:</w:t>
            </w:r>
          </w:p>
        </w:tc>
        <w:tc>
          <w:tcPr>
            <w:tcW w:w="6237" w:type="dxa"/>
            <w:vAlign w:val="center"/>
          </w:tcPr>
          <w:p w14:paraId="6CCA5F3A" w14:textId="38681D7D" w:rsidR="00AF4FEF" w:rsidRPr="00F50D59" w:rsidRDefault="00C06042" w:rsidP="003172F2">
            <w:pPr>
              <w:autoSpaceDE w:val="0"/>
              <w:autoSpaceDN w:val="0"/>
              <w:adjustRightInd w:val="0"/>
              <w:spacing w:before="60" w:after="60"/>
              <w:ind w:right="543"/>
              <w:jc w:val="left"/>
              <w:rPr>
                <w:rFonts w:ascii="Arial" w:hAnsi="Arial" w:cs="Arial"/>
                <w:color w:val="000000"/>
                <w:sz w:val="22"/>
                <w:szCs w:val="22"/>
              </w:rPr>
            </w:pPr>
            <w:r>
              <w:rPr>
                <w:rFonts w:ascii="Arial" w:hAnsi="Arial" w:cs="Arial"/>
                <w:color w:val="000000"/>
                <w:sz w:val="22"/>
                <w:szCs w:val="22"/>
              </w:rPr>
              <w:t>AUGUST 2027</w:t>
            </w:r>
          </w:p>
        </w:tc>
      </w:tr>
      <w:tr w:rsidR="00AF4FEF" w:rsidRPr="00AF4FEF" w14:paraId="2F8ECA9A" w14:textId="77777777" w:rsidTr="003172F2">
        <w:tc>
          <w:tcPr>
            <w:tcW w:w="3828" w:type="dxa"/>
            <w:vAlign w:val="center"/>
          </w:tcPr>
          <w:p w14:paraId="5B9A11F4" w14:textId="77777777" w:rsidR="00AF4FEF" w:rsidRPr="00F50D59" w:rsidRDefault="00AF4FEF" w:rsidP="003172F2">
            <w:pPr>
              <w:autoSpaceDE w:val="0"/>
              <w:autoSpaceDN w:val="0"/>
              <w:adjustRightInd w:val="0"/>
              <w:spacing w:before="60" w:after="60"/>
              <w:ind w:right="543"/>
              <w:jc w:val="left"/>
              <w:rPr>
                <w:rFonts w:ascii="Arial" w:hAnsi="Arial" w:cs="Arial"/>
                <w:b/>
                <w:color w:val="000000"/>
                <w:sz w:val="22"/>
                <w:szCs w:val="22"/>
              </w:rPr>
            </w:pPr>
            <w:r w:rsidRPr="00F50D59">
              <w:rPr>
                <w:rFonts w:ascii="Arial" w:hAnsi="Arial" w:cs="Arial"/>
                <w:b/>
                <w:color w:val="000000"/>
                <w:sz w:val="22"/>
                <w:szCs w:val="22"/>
              </w:rPr>
              <w:t>OWNED &amp; REVIEWED BY:</w:t>
            </w:r>
          </w:p>
        </w:tc>
        <w:tc>
          <w:tcPr>
            <w:tcW w:w="6237" w:type="dxa"/>
            <w:vAlign w:val="center"/>
          </w:tcPr>
          <w:p w14:paraId="40AFB3BA" w14:textId="77777777" w:rsidR="00AF4FEF" w:rsidRPr="00F50D59" w:rsidRDefault="004733F8" w:rsidP="003172F2">
            <w:pPr>
              <w:autoSpaceDE w:val="0"/>
              <w:autoSpaceDN w:val="0"/>
              <w:adjustRightInd w:val="0"/>
              <w:spacing w:before="60" w:after="60"/>
              <w:ind w:right="543"/>
              <w:jc w:val="left"/>
              <w:rPr>
                <w:rFonts w:ascii="Arial" w:hAnsi="Arial" w:cs="Arial"/>
                <w:color w:val="000000"/>
                <w:sz w:val="22"/>
                <w:szCs w:val="22"/>
              </w:rPr>
            </w:pPr>
            <w:r>
              <w:rPr>
                <w:rFonts w:ascii="Arial" w:hAnsi="Arial" w:cs="Arial"/>
                <w:color w:val="000000"/>
                <w:sz w:val="22"/>
                <w:szCs w:val="22"/>
              </w:rPr>
              <w:t xml:space="preserve">HEAD OF PROVISION / BRUNEL </w:t>
            </w:r>
            <w:r w:rsidR="00F0352C" w:rsidRPr="00F0352C">
              <w:rPr>
                <w:rFonts w:ascii="Arial" w:hAnsi="Arial" w:cs="Arial"/>
                <w:color w:val="000000"/>
                <w:sz w:val="22"/>
                <w:szCs w:val="22"/>
              </w:rPr>
              <w:t xml:space="preserve">EDUCATION </w:t>
            </w:r>
            <w:r w:rsidR="00AC5F5F">
              <w:rPr>
                <w:rFonts w:ascii="Arial" w:hAnsi="Arial" w:cs="Arial"/>
                <w:color w:val="000000"/>
                <w:sz w:val="22"/>
                <w:szCs w:val="22"/>
              </w:rPr>
              <w:t>TEAM</w:t>
            </w:r>
          </w:p>
        </w:tc>
      </w:tr>
      <w:tr w:rsidR="00AF4FEF" w:rsidRPr="00AF4FEF" w14:paraId="0D5EA13B" w14:textId="77777777" w:rsidTr="003172F2">
        <w:tc>
          <w:tcPr>
            <w:tcW w:w="3828" w:type="dxa"/>
            <w:vAlign w:val="center"/>
          </w:tcPr>
          <w:p w14:paraId="13FF3C3B" w14:textId="77777777" w:rsidR="00AF4FEF" w:rsidRPr="00F50D59" w:rsidRDefault="00AF4FEF" w:rsidP="003172F2">
            <w:pPr>
              <w:autoSpaceDE w:val="0"/>
              <w:autoSpaceDN w:val="0"/>
              <w:adjustRightInd w:val="0"/>
              <w:spacing w:before="60" w:after="60"/>
              <w:ind w:right="543"/>
              <w:jc w:val="left"/>
              <w:rPr>
                <w:rFonts w:ascii="Arial" w:hAnsi="Arial" w:cs="Arial"/>
                <w:b/>
                <w:color w:val="000000"/>
                <w:sz w:val="22"/>
                <w:szCs w:val="22"/>
              </w:rPr>
            </w:pPr>
            <w:r w:rsidRPr="00F50D59">
              <w:rPr>
                <w:rFonts w:ascii="Arial" w:hAnsi="Arial" w:cs="Arial"/>
                <w:b/>
                <w:color w:val="000000"/>
                <w:sz w:val="22"/>
                <w:szCs w:val="22"/>
              </w:rPr>
              <w:t>APPROVED BY:</w:t>
            </w:r>
          </w:p>
        </w:tc>
        <w:tc>
          <w:tcPr>
            <w:tcW w:w="6237" w:type="dxa"/>
            <w:vAlign w:val="center"/>
          </w:tcPr>
          <w:p w14:paraId="41B66572" w14:textId="77777777" w:rsidR="00AF4FEF" w:rsidRPr="00F50D59" w:rsidRDefault="00242678" w:rsidP="003172F2">
            <w:pPr>
              <w:autoSpaceDE w:val="0"/>
              <w:autoSpaceDN w:val="0"/>
              <w:adjustRightInd w:val="0"/>
              <w:spacing w:before="60" w:after="60"/>
              <w:ind w:right="-101"/>
              <w:jc w:val="left"/>
              <w:rPr>
                <w:rFonts w:ascii="Arial" w:hAnsi="Arial" w:cs="Arial"/>
                <w:color w:val="000000"/>
                <w:sz w:val="22"/>
                <w:szCs w:val="22"/>
              </w:rPr>
            </w:pPr>
            <w:r w:rsidRPr="00F50D59">
              <w:rPr>
                <w:rFonts w:ascii="Arial" w:eastAsiaTheme="minorHAnsi" w:hAnsi="Arial" w:cs="Arial"/>
                <w:kern w:val="2"/>
                <w:sz w:val="22"/>
                <w:szCs w:val="22"/>
                <w14:ligatures w14:val="standardContextual"/>
              </w:rPr>
              <w:t xml:space="preserve">CHAIR OF </w:t>
            </w:r>
            <w:r w:rsidR="003967BB" w:rsidRPr="00F50D59">
              <w:rPr>
                <w:rFonts w:ascii="Arial" w:eastAsiaTheme="minorHAnsi" w:hAnsi="Arial" w:cs="Arial"/>
                <w:kern w:val="2"/>
                <w:sz w:val="22"/>
                <w:szCs w:val="22"/>
                <w14:ligatures w14:val="standardContextual"/>
              </w:rPr>
              <w:t>B</w:t>
            </w:r>
            <w:r w:rsidR="00D853A3">
              <w:rPr>
                <w:rFonts w:ascii="Arial" w:eastAsiaTheme="minorHAnsi" w:hAnsi="Arial" w:cs="Arial"/>
                <w:kern w:val="2"/>
                <w:sz w:val="22"/>
                <w:szCs w:val="22"/>
                <w14:ligatures w14:val="standardContextual"/>
              </w:rPr>
              <w:t>AT</w:t>
            </w:r>
            <w:r w:rsidRPr="00F50D59">
              <w:rPr>
                <w:rFonts w:ascii="Arial" w:eastAsiaTheme="minorHAnsi" w:hAnsi="Arial" w:cs="Arial"/>
                <w:kern w:val="2"/>
                <w:sz w:val="22"/>
                <w:szCs w:val="22"/>
                <w14:ligatures w14:val="standardContextual"/>
              </w:rPr>
              <w:t xml:space="preserve"> BOARD OF TRUSTEES</w:t>
            </w:r>
          </w:p>
        </w:tc>
      </w:tr>
      <w:tr w:rsidR="00AF4FEF" w:rsidRPr="00AF4FEF" w14:paraId="52AC3782" w14:textId="77777777" w:rsidTr="003172F2">
        <w:tc>
          <w:tcPr>
            <w:tcW w:w="3828" w:type="dxa"/>
            <w:vAlign w:val="center"/>
          </w:tcPr>
          <w:p w14:paraId="025C0D9C" w14:textId="77777777" w:rsidR="00AF4FEF" w:rsidRPr="00F50D59" w:rsidRDefault="00043E0D" w:rsidP="003172F2">
            <w:pPr>
              <w:autoSpaceDE w:val="0"/>
              <w:autoSpaceDN w:val="0"/>
              <w:adjustRightInd w:val="0"/>
              <w:spacing w:before="60" w:after="60"/>
              <w:ind w:right="543"/>
              <w:jc w:val="left"/>
              <w:rPr>
                <w:rFonts w:ascii="Arial" w:hAnsi="Arial" w:cs="Arial"/>
                <w:b/>
                <w:color w:val="000000"/>
                <w:sz w:val="22"/>
                <w:szCs w:val="22"/>
              </w:rPr>
            </w:pPr>
            <w:r>
              <w:rPr>
                <w:rFonts w:ascii="Arial" w:hAnsi="Arial" w:cs="Arial"/>
                <w:b/>
                <w:color w:val="000000"/>
                <w:sz w:val="22"/>
                <w:szCs w:val="22"/>
              </w:rPr>
              <w:t xml:space="preserve">LAST </w:t>
            </w:r>
            <w:r w:rsidR="00AF4FEF" w:rsidRPr="00F50D59">
              <w:rPr>
                <w:rFonts w:ascii="Arial" w:hAnsi="Arial" w:cs="Arial"/>
                <w:b/>
                <w:color w:val="000000"/>
                <w:sz w:val="22"/>
                <w:szCs w:val="22"/>
              </w:rPr>
              <w:t>APPROVAL DATE:</w:t>
            </w:r>
          </w:p>
        </w:tc>
        <w:tc>
          <w:tcPr>
            <w:tcW w:w="6237" w:type="dxa"/>
            <w:vAlign w:val="center"/>
          </w:tcPr>
          <w:p w14:paraId="2082BD7D" w14:textId="21D37C29" w:rsidR="00AF4FEF" w:rsidRPr="0093489F" w:rsidRDefault="0093489F" w:rsidP="003172F2">
            <w:pPr>
              <w:autoSpaceDE w:val="0"/>
              <w:autoSpaceDN w:val="0"/>
              <w:adjustRightInd w:val="0"/>
              <w:spacing w:before="60" w:after="60"/>
              <w:ind w:right="543"/>
              <w:jc w:val="left"/>
              <w:rPr>
                <w:rFonts w:ascii="Arial" w:hAnsi="Arial" w:cs="Arial"/>
                <w:bCs/>
                <w:i/>
                <w:iCs/>
                <w:color w:val="000000"/>
                <w:sz w:val="22"/>
                <w:szCs w:val="22"/>
              </w:rPr>
            </w:pPr>
            <w:r w:rsidRPr="0093489F">
              <w:rPr>
                <w:rFonts w:ascii="Arial" w:hAnsi="Arial" w:cs="Arial"/>
                <w:bCs/>
                <w:i/>
                <w:iCs/>
                <w:color w:val="FF0000"/>
                <w:sz w:val="22"/>
                <w:szCs w:val="22"/>
              </w:rPr>
              <w:t>APPROVAL PENDING</w:t>
            </w:r>
          </w:p>
        </w:tc>
      </w:tr>
    </w:tbl>
    <w:p w14:paraId="33DA5191" w14:textId="77777777" w:rsidR="00AF4FEF" w:rsidRPr="007A0FE1" w:rsidRDefault="00AF4FEF" w:rsidP="00FE5941">
      <w:pPr>
        <w:jc w:val="center"/>
        <w:rPr>
          <w:b/>
          <w:szCs w:val="24"/>
        </w:rPr>
      </w:pPr>
    </w:p>
    <w:p w14:paraId="5977EB43" w14:textId="77777777" w:rsidR="00D32923" w:rsidRPr="008E24DF" w:rsidRDefault="00D32923" w:rsidP="00FE5941">
      <w:pPr>
        <w:autoSpaceDE w:val="0"/>
        <w:autoSpaceDN w:val="0"/>
        <w:adjustRightInd w:val="0"/>
        <w:spacing w:line="240" w:lineRule="atLeast"/>
        <w:rPr>
          <w:rFonts w:ascii="Segoe UI" w:hAnsi="Segoe UI" w:cs="Segoe UI"/>
          <w:i/>
          <w:iCs/>
          <w:color w:val="333333"/>
          <w:sz w:val="18"/>
          <w:szCs w:val="18"/>
        </w:rPr>
      </w:pPr>
      <w:r w:rsidRPr="15FCB80A">
        <w:rPr>
          <w:rFonts w:ascii="Segoe UI" w:hAnsi="Segoe UI" w:cs="Segoe UI"/>
          <w:i/>
          <w:iCs/>
          <w:color w:val="333333"/>
          <w:sz w:val="18"/>
          <w:szCs w:val="18"/>
        </w:rPr>
        <w:t>Brunel Academ</w:t>
      </w:r>
      <w:r w:rsidR="00D87495" w:rsidRPr="15FCB80A">
        <w:rPr>
          <w:rFonts w:ascii="Segoe UI" w:hAnsi="Segoe UI" w:cs="Segoe UI"/>
          <w:i/>
          <w:iCs/>
          <w:color w:val="333333"/>
          <w:sz w:val="18"/>
          <w:szCs w:val="18"/>
        </w:rPr>
        <w:t>ies</w:t>
      </w:r>
      <w:r w:rsidRPr="15FCB80A">
        <w:rPr>
          <w:rFonts w:ascii="Segoe UI" w:hAnsi="Segoe UI" w:cs="Segoe UI"/>
          <w:i/>
          <w:iCs/>
          <w:color w:val="333333"/>
          <w:sz w:val="18"/>
          <w:szCs w:val="18"/>
        </w:rPr>
        <w:t xml:space="preserve"> Trust (</w:t>
      </w:r>
      <w:r w:rsidR="00D87495" w:rsidRPr="15FCB80A">
        <w:rPr>
          <w:rFonts w:ascii="Segoe UI" w:hAnsi="Segoe UI" w:cs="Segoe UI"/>
          <w:i/>
          <w:iCs/>
          <w:color w:val="333333"/>
          <w:sz w:val="18"/>
          <w:szCs w:val="18"/>
        </w:rPr>
        <w:t>B</w:t>
      </w:r>
      <w:r w:rsidR="0083030C" w:rsidRPr="15FCB80A">
        <w:rPr>
          <w:rFonts w:ascii="Segoe UI" w:hAnsi="Segoe UI" w:cs="Segoe UI"/>
          <w:i/>
          <w:iCs/>
          <w:color w:val="333333"/>
          <w:sz w:val="18"/>
          <w:szCs w:val="18"/>
        </w:rPr>
        <w:t>AT</w:t>
      </w:r>
      <w:r w:rsidRPr="15FCB80A">
        <w:rPr>
          <w:rFonts w:ascii="Segoe UI" w:hAnsi="Segoe UI" w:cs="Segoe UI"/>
          <w:i/>
          <w:iCs/>
          <w:color w:val="333333"/>
          <w:sz w:val="18"/>
          <w:szCs w:val="18"/>
        </w:rPr>
        <w:t xml:space="preserve">) is a company limited by guarantee with registration number 10074054 and registered offices at Unit B4C Orbital Retail Park, Thamesdown Drive, Swindon, SN25 4AN; </w:t>
      </w:r>
      <w:r w:rsidR="00D87495" w:rsidRPr="15FCB80A">
        <w:rPr>
          <w:rFonts w:ascii="Segoe UI" w:hAnsi="Segoe UI" w:cs="Segoe UI"/>
          <w:i/>
          <w:iCs/>
          <w:color w:val="333333"/>
          <w:sz w:val="18"/>
          <w:szCs w:val="18"/>
        </w:rPr>
        <w:t>B</w:t>
      </w:r>
      <w:r w:rsidR="00E15C1F" w:rsidRPr="15FCB80A">
        <w:rPr>
          <w:rFonts w:ascii="Segoe UI" w:hAnsi="Segoe UI" w:cs="Segoe UI"/>
          <w:i/>
          <w:iCs/>
          <w:color w:val="333333"/>
          <w:sz w:val="18"/>
          <w:szCs w:val="18"/>
        </w:rPr>
        <w:t>AT</w:t>
      </w:r>
      <w:r w:rsidRPr="15FCB80A">
        <w:rPr>
          <w:rFonts w:ascii="Segoe UI" w:hAnsi="Segoe UI" w:cs="Segoe UI"/>
          <w:i/>
          <w:iCs/>
          <w:color w:val="333333"/>
          <w:sz w:val="18"/>
          <w:szCs w:val="18"/>
        </w:rPr>
        <w:t xml:space="preserve"> is the parent company and Sole Corporate Member of the subsidiary company, </w:t>
      </w:r>
      <w:r w:rsidR="00A9287F" w:rsidRPr="00A9287F">
        <w:rPr>
          <w:rFonts w:ascii="Segoe UI" w:hAnsi="Segoe UI" w:cs="Segoe UI"/>
          <w:i/>
          <w:iCs/>
          <w:color w:val="333333"/>
          <w:sz w:val="18"/>
          <w:szCs w:val="18"/>
          <w:lang w:val="en-US"/>
        </w:rPr>
        <w:t>Brunel Education (BE) is a charitable company limited by guarantee with registration number 11991915, registered with the Charities Commission of England Wales (Charity Number 1214820) and with registered offices at Unit B4C Orbital Retail Park, Thamesdown Drive, Swindon, SN25 4AN</w:t>
      </w:r>
    </w:p>
    <w:p w14:paraId="68893D08" w14:textId="77777777" w:rsidR="00AF4FEF" w:rsidRPr="008E24DF" w:rsidRDefault="00AF4FEF" w:rsidP="00FE5941">
      <w:pPr>
        <w:autoSpaceDE w:val="0"/>
        <w:autoSpaceDN w:val="0"/>
        <w:adjustRightInd w:val="0"/>
        <w:spacing w:line="240" w:lineRule="atLeast"/>
        <w:rPr>
          <w:rFonts w:ascii="Segoe UI" w:hAnsi="Segoe UI" w:cs="Segoe UI"/>
          <w:i/>
          <w:color w:val="333333"/>
          <w:sz w:val="18"/>
          <w:szCs w:val="18"/>
          <w:highlight w:val="yellow"/>
        </w:rPr>
      </w:pPr>
    </w:p>
    <w:p w14:paraId="73F757FC" w14:textId="77777777" w:rsidR="00AF4FEF" w:rsidRPr="008E24DF" w:rsidRDefault="00AF4FEF" w:rsidP="00FE5941">
      <w:pPr>
        <w:autoSpaceDE w:val="0"/>
        <w:autoSpaceDN w:val="0"/>
        <w:adjustRightInd w:val="0"/>
        <w:spacing w:line="240" w:lineRule="atLeast"/>
        <w:rPr>
          <w:rFonts w:ascii="Segoe UI" w:hAnsi="Segoe UI" w:cs="Segoe UI"/>
          <w:i/>
          <w:iCs/>
          <w:color w:val="333333"/>
          <w:sz w:val="18"/>
          <w:szCs w:val="18"/>
        </w:rPr>
      </w:pPr>
      <w:r w:rsidRPr="42EDCD9D">
        <w:rPr>
          <w:rFonts w:ascii="Segoe UI" w:hAnsi="Segoe UI" w:cs="Segoe UI"/>
          <w:i/>
          <w:iCs/>
          <w:color w:val="333333"/>
          <w:sz w:val="18"/>
          <w:szCs w:val="18"/>
        </w:rPr>
        <w:t xml:space="preserve">Tier 1 policies are centrally held policies relating to </w:t>
      </w:r>
      <w:r w:rsidR="03A2DE22" w:rsidRPr="42EDCD9D">
        <w:rPr>
          <w:rFonts w:ascii="Segoe UI" w:hAnsi="Segoe UI" w:cs="Segoe UI"/>
          <w:i/>
          <w:iCs/>
          <w:color w:val="333333"/>
          <w:sz w:val="18"/>
          <w:szCs w:val="18"/>
        </w:rPr>
        <w:t xml:space="preserve">Education, </w:t>
      </w:r>
      <w:r w:rsidRPr="42EDCD9D">
        <w:rPr>
          <w:rFonts w:ascii="Segoe UI" w:hAnsi="Segoe UI" w:cs="Segoe UI"/>
          <w:i/>
          <w:iCs/>
          <w:color w:val="333333"/>
          <w:sz w:val="18"/>
          <w:szCs w:val="18"/>
        </w:rPr>
        <w:t xml:space="preserve">Governance, </w:t>
      </w:r>
      <w:r w:rsidR="00EA24F5" w:rsidRPr="42EDCD9D">
        <w:rPr>
          <w:rFonts w:ascii="Segoe UI" w:hAnsi="Segoe UI" w:cs="Segoe UI"/>
          <w:i/>
          <w:iCs/>
          <w:color w:val="333333"/>
          <w:sz w:val="18"/>
          <w:szCs w:val="18"/>
        </w:rPr>
        <w:t>People Services</w:t>
      </w:r>
      <w:r w:rsidRPr="42EDCD9D">
        <w:rPr>
          <w:rFonts w:ascii="Segoe UI" w:hAnsi="Segoe UI" w:cs="Segoe UI"/>
          <w:i/>
          <w:iCs/>
          <w:color w:val="333333"/>
          <w:sz w:val="18"/>
          <w:szCs w:val="18"/>
        </w:rPr>
        <w:t xml:space="preserve">, Finance, ICT and Operations and are the direct responsibility of </w:t>
      </w:r>
      <w:r w:rsidR="3CB69897" w:rsidRPr="42EDCD9D">
        <w:rPr>
          <w:rFonts w:ascii="Segoe UI" w:hAnsi="Segoe UI" w:cs="Segoe UI"/>
          <w:i/>
          <w:iCs/>
          <w:color w:val="333333"/>
          <w:sz w:val="18"/>
          <w:szCs w:val="18"/>
        </w:rPr>
        <w:t>BAT</w:t>
      </w:r>
      <w:r w:rsidRPr="42EDCD9D">
        <w:rPr>
          <w:rFonts w:ascii="Segoe UI" w:hAnsi="Segoe UI" w:cs="Segoe UI"/>
          <w:i/>
          <w:iCs/>
          <w:color w:val="333333"/>
          <w:sz w:val="18"/>
          <w:szCs w:val="18"/>
        </w:rPr>
        <w:t xml:space="preserve">. Tier 1 policies are created by the </w:t>
      </w:r>
      <w:r w:rsidR="00D87495" w:rsidRPr="42EDCD9D">
        <w:rPr>
          <w:rFonts w:ascii="Segoe UI" w:hAnsi="Segoe UI" w:cs="Segoe UI"/>
          <w:i/>
          <w:iCs/>
          <w:color w:val="333333"/>
          <w:sz w:val="18"/>
          <w:szCs w:val="18"/>
        </w:rPr>
        <w:t>B</w:t>
      </w:r>
      <w:r w:rsidR="00795B32" w:rsidRPr="42EDCD9D">
        <w:rPr>
          <w:rFonts w:ascii="Segoe UI" w:hAnsi="Segoe UI" w:cs="Segoe UI"/>
          <w:i/>
          <w:iCs/>
          <w:color w:val="333333"/>
          <w:sz w:val="18"/>
          <w:szCs w:val="18"/>
        </w:rPr>
        <w:t>AT</w:t>
      </w:r>
      <w:r w:rsidRPr="42EDCD9D">
        <w:rPr>
          <w:rFonts w:ascii="Segoe UI" w:hAnsi="Segoe UI" w:cs="Segoe UI"/>
          <w:i/>
          <w:iCs/>
          <w:color w:val="333333"/>
          <w:sz w:val="18"/>
          <w:szCs w:val="18"/>
        </w:rPr>
        <w:t xml:space="preserve"> Central Services Team but adopted and reviewed by the </w:t>
      </w:r>
      <w:r w:rsidR="00D87495" w:rsidRPr="42EDCD9D">
        <w:rPr>
          <w:rFonts w:ascii="Segoe UI" w:hAnsi="Segoe UI" w:cs="Segoe UI"/>
          <w:i/>
          <w:iCs/>
          <w:color w:val="333333"/>
          <w:sz w:val="18"/>
          <w:szCs w:val="18"/>
        </w:rPr>
        <w:t>B</w:t>
      </w:r>
      <w:r w:rsidR="00795B32" w:rsidRPr="42EDCD9D">
        <w:rPr>
          <w:rFonts w:ascii="Segoe UI" w:hAnsi="Segoe UI" w:cs="Segoe UI"/>
          <w:i/>
          <w:iCs/>
          <w:color w:val="333333"/>
          <w:sz w:val="18"/>
          <w:szCs w:val="18"/>
        </w:rPr>
        <w:t>AT</w:t>
      </w:r>
      <w:r w:rsidRPr="42EDCD9D">
        <w:rPr>
          <w:rFonts w:ascii="Segoe UI" w:hAnsi="Segoe UI" w:cs="Segoe UI"/>
          <w:i/>
          <w:iCs/>
          <w:color w:val="333333"/>
          <w:sz w:val="18"/>
          <w:szCs w:val="18"/>
        </w:rPr>
        <w:t xml:space="preserve"> Board. </w:t>
      </w:r>
    </w:p>
    <w:p w14:paraId="72F756F4" w14:textId="77777777" w:rsidR="002174C5" w:rsidRPr="008E24DF" w:rsidRDefault="002174C5" w:rsidP="00FE5941">
      <w:pPr>
        <w:autoSpaceDE w:val="0"/>
        <w:autoSpaceDN w:val="0"/>
        <w:adjustRightInd w:val="0"/>
        <w:spacing w:line="240" w:lineRule="atLeast"/>
        <w:rPr>
          <w:rFonts w:ascii="Segoe UI" w:hAnsi="Segoe UI" w:cs="Segoe UI"/>
          <w:i/>
          <w:iCs/>
          <w:color w:val="333333"/>
          <w:sz w:val="18"/>
          <w:szCs w:val="18"/>
        </w:rPr>
      </w:pPr>
    </w:p>
    <w:p w14:paraId="15CFCAF3" w14:textId="77777777" w:rsidR="001E46B4" w:rsidRPr="008E24DF" w:rsidRDefault="001E46B4" w:rsidP="00FE5941">
      <w:pPr>
        <w:spacing w:after="160" w:line="252" w:lineRule="auto"/>
        <w:ind w:left="11" w:hanging="11"/>
        <w:rPr>
          <w:rFonts w:ascii="Segoe UI" w:hAnsi="Segoe UI" w:cs="Segoe UI"/>
          <w:i/>
          <w:iCs/>
          <w:color w:val="2E2E2E" w:themeColor="background2" w:themeShade="40"/>
          <w:sz w:val="18"/>
          <w:szCs w:val="18"/>
        </w:rPr>
      </w:pPr>
      <w:r w:rsidRPr="42EDCD9D">
        <w:rPr>
          <w:rFonts w:ascii="Segoe UI" w:hAnsi="Segoe UI" w:cs="Segoe UI"/>
          <w:i/>
          <w:iCs/>
          <w:color w:val="2E2E2E" w:themeColor="background2" w:themeShade="40"/>
          <w:sz w:val="18"/>
          <w:szCs w:val="18"/>
        </w:rPr>
        <w:t xml:space="preserve">We are committed to a sustainable future and to improving the social, economic, and </w:t>
      </w:r>
      <w:r w:rsidR="09C8A8FA" w:rsidRPr="42EDCD9D">
        <w:rPr>
          <w:rFonts w:ascii="Segoe UI" w:hAnsi="Segoe UI" w:cs="Segoe UI"/>
          <w:i/>
          <w:iCs/>
          <w:color w:val="2E2E2E" w:themeColor="background2" w:themeShade="40"/>
          <w:sz w:val="18"/>
          <w:szCs w:val="18"/>
        </w:rPr>
        <w:t>e</w:t>
      </w:r>
      <w:r w:rsidRPr="42EDCD9D">
        <w:rPr>
          <w:rFonts w:ascii="Segoe UI" w:hAnsi="Segoe UI" w:cs="Segoe UI"/>
          <w:i/>
          <w:iCs/>
          <w:color w:val="2E2E2E" w:themeColor="background2" w:themeShade="40"/>
          <w:sz w:val="18"/>
          <w:szCs w:val="18"/>
        </w:rPr>
        <w:t>nvironmental well</w:t>
      </w:r>
      <w:r w:rsidR="4B2E8449" w:rsidRPr="42EDCD9D">
        <w:rPr>
          <w:rFonts w:ascii="Segoe UI" w:hAnsi="Segoe UI" w:cs="Segoe UI"/>
          <w:i/>
          <w:iCs/>
          <w:color w:val="2E2E2E" w:themeColor="background2" w:themeShade="40"/>
          <w:sz w:val="18"/>
          <w:szCs w:val="18"/>
        </w:rPr>
        <w:t>-</w:t>
      </w:r>
      <w:r w:rsidRPr="42EDCD9D">
        <w:rPr>
          <w:rFonts w:ascii="Segoe UI" w:hAnsi="Segoe UI" w:cs="Segoe UI"/>
          <w:i/>
          <w:iCs/>
          <w:color w:val="2E2E2E" w:themeColor="background2" w:themeShade="40"/>
          <w:sz w:val="18"/>
          <w:szCs w:val="18"/>
        </w:rPr>
        <w:t>being of the community. We are dedicated to environmental improvements that foster a sustainable future and lead to social and economical improvements in the communities we operate within.</w:t>
      </w:r>
    </w:p>
    <w:tbl>
      <w:tblPr>
        <w:tblStyle w:val="TableGrid"/>
        <w:tblW w:w="10060" w:type="dxa"/>
        <w:tblLook w:val="04A0" w:firstRow="1" w:lastRow="0" w:firstColumn="1" w:lastColumn="0" w:noHBand="0" w:noVBand="1"/>
      </w:tblPr>
      <w:tblGrid>
        <w:gridCol w:w="1555"/>
        <w:gridCol w:w="1984"/>
        <w:gridCol w:w="6521"/>
      </w:tblGrid>
      <w:tr w:rsidR="000E3EED" w:rsidRPr="000E59BA" w14:paraId="0690CA07" w14:textId="77777777" w:rsidTr="009E74E3">
        <w:tc>
          <w:tcPr>
            <w:tcW w:w="10060" w:type="dxa"/>
            <w:gridSpan w:val="3"/>
            <w:shd w:val="clear" w:color="auto" w:fill="ACD2FF" w:themeFill="accent5" w:themeFillTint="33"/>
          </w:tcPr>
          <w:p w14:paraId="5FA98CF0" w14:textId="77777777" w:rsidR="000E3EED" w:rsidRPr="000E59BA" w:rsidRDefault="000E3EED" w:rsidP="00FE5941">
            <w:pPr>
              <w:contextualSpacing/>
              <w:rPr>
                <w:rFonts w:ascii="Arial" w:hAnsi="Arial" w:cs="Arial"/>
                <w:b/>
                <w:bCs/>
                <w:iCs/>
              </w:rPr>
            </w:pPr>
            <w:r w:rsidRPr="000E59BA">
              <w:rPr>
                <w:rFonts w:ascii="Arial" w:hAnsi="Arial" w:cs="Arial"/>
                <w:b/>
                <w:bCs/>
                <w:iCs/>
              </w:rPr>
              <w:t>Amendments to policy</w:t>
            </w:r>
          </w:p>
        </w:tc>
      </w:tr>
      <w:tr w:rsidR="000E3EED" w:rsidRPr="000E59BA" w14:paraId="0394F638" w14:textId="77777777" w:rsidTr="00BE10CE">
        <w:tc>
          <w:tcPr>
            <w:tcW w:w="1555" w:type="dxa"/>
          </w:tcPr>
          <w:p w14:paraId="7BA3252A" w14:textId="77777777" w:rsidR="000E3EED" w:rsidRPr="000E59BA" w:rsidRDefault="000E3EED" w:rsidP="00BE10CE">
            <w:pPr>
              <w:contextualSpacing/>
              <w:jc w:val="left"/>
              <w:rPr>
                <w:rFonts w:ascii="Arial" w:hAnsi="Arial" w:cs="Arial"/>
                <w:b/>
                <w:bCs/>
                <w:iCs/>
              </w:rPr>
            </w:pPr>
            <w:r w:rsidRPr="000E59BA">
              <w:rPr>
                <w:rFonts w:ascii="Arial" w:hAnsi="Arial" w:cs="Arial"/>
                <w:b/>
                <w:bCs/>
                <w:iCs/>
              </w:rPr>
              <w:t>Date</w:t>
            </w:r>
          </w:p>
        </w:tc>
        <w:tc>
          <w:tcPr>
            <w:tcW w:w="1984" w:type="dxa"/>
          </w:tcPr>
          <w:p w14:paraId="3CD5A60F" w14:textId="77777777" w:rsidR="000E3EED" w:rsidRPr="000E59BA" w:rsidRDefault="000E3EED" w:rsidP="00BE10CE">
            <w:pPr>
              <w:contextualSpacing/>
              <w:jc w:val="left"/>
              <w:rPr>
                <w:rFonts w:ascii="Arial" w:hAnsi="Arial" w:cs="Arial"/>
                <w:b/>
                <w:bCs/>
                <w:iCs/>
              </w:rPr>
            </w:pPr>
            <w:r w:rsidRPr="000E59BA">
              <w:rPr>
                <w:rFonts w:ascii="Arial" w:hAnsi="Arial" w:cs="Arial"/>
                <w:b/>
                <w:bCs/>
                <w:iCs/>
              </w:rPr>
              <w:t>Section</w:t>
            </w:r>
          </w:p>
        </w:tc>
        <w:tc>
          <w:tcPr>
            <w:tcW w:w="6521" w:type="dxa"/>
          </w:tcPr>
          <w:p w14:paraId="6B505335" w14:textId="77777777" w:rsidR="000E3EED" w:rsidRPr="000E59BA" w:rsidRDefault="000E3EED" w:rsidP="00FE5941">
            <w:pPr>
              <w:contextualSpacing/>
              <w:rPr>
                <w:rFonts w:ascii="Arial" w:hAnsi="Arial" w:cs="Arial"/>
                <w:b/>
                <w:bCs/>
                <w:iCs/>
              </w:rPr>
            </w:pPr>
            <w:r w:rsidRPr="000E59BA">
              <w:rPr>
                <w:rFonts w:ascii="Arial" w:hAnsi="Arial" w:cs="Arial"/>
                <w:b/>
                <w:bCs/>
                <w:iCs/>
              </w:rPr>
              <w:t>Amendment</w:t>
            </w:r>
          </w:p>
        </w:tc>
      </w:tr>
      <w:tr w:rsidR="0024349A" w14:paraId="7C7C81FD" w14:textId="77777777" w:rsidTr="00BE10CE">
        <w:tc>
          <w:tcPr>
            <w:tcW w:w="1555" w:type="dxa"/>
          </w:tcPr>
          <w:p w14:paraId="04B66D6E" w14:textId="77777777" w:rsidR="0024349A" w:rsidRPr="000E59BA" w:rsidRDefault="0024349A" w:rsidP="00BE10CE">
            <w:pPr>
              <w:contextualSpacing/>
              <w:rPr>
                <w:rFonts w:ascii="Arial" w:hAnsi="Arial" w:cs="Arial"/>
                <w:iCs/>
              </w:rPr>
            </w:pPr>
          </w:p>
        </w:tc>
        <w:tc>
          <w:tcPr>
            <w:tcW w:w="1984" w:type="dxa"/>
          </w:tcPr>
          <w:p w14:paraId="6590D972" w14:textId="77777777" w:rsidR="0024349A" w:rsidRDefault="0024349A" w:rsidP="00BE10CE">
            <w:pPr>
              <w:contextualSpacing/>
              <w:rPr>
                <w:rFonts w:ascii="Arial" w:hAnsi="Arial" w:cs="Arial"/>
                <w:iCs/>
              </w:rPr>
            </w:pPr>
          </w:p>
        </w:tc>
        <w:tc>
          <w:tcPr>
            <w:tcW w:w="6521" w:type="dxa"/>
          </w:tcPr>
          <w:p w14:paraId="00F2C502" w14:textId="77777777" w:rsidR="0024349A" w:rsidRDefault="0024349A" w:rsidP="00FE5941">
            <w:pPr>
              <w:contextualSpacing/>
              <w:rPr>
                <w:rFonts w:ascii="Arial" w:hAnsi="Arial" w:cs="Arial"/>
                <w:iCs/>
              </w:rPr>
            </w:pPr>
          </w:p>
        </w:tc>
      </w:tr>
      <w:tr w:rsidR="0024349A" w14:paraId="040A1B4D" w14:textId="77777777" w:rsidTr="00BE10CE">
        <w:tc>
          <w:tcPr>
            <w:tcW w:w="1555" w:type="dxa"/>
          </w:tcPr>
          <w:p w14:paraId="4F93C3D1" w14:textId="77777777" w:rsidR="0024349A" w:rsidRPr="000E59BA" w:rsidRDefault="0024349A" w:rsidP="00BE10CE">
            <w:pPr>
              <w:contextualSpacing/>
              <w:rPr>
                <w:rFonts w:ascii="Arial" w:hAnsi="Arial" w:cs="Arial"/>
                <w:iCs/>
              </w:rPr>
            </w:pPr>
          </w:p>
        </w:tc>
        <w:tc>
          <w:tcPr>
            <w:tcW w:w="1984" w:type="dxa"/>
          </w:tcPr>
          <w:p w14:paraId="72CC0682" w14:textId="77777777" w:rsidR="0024349A" w:rsidRDefault="0024349A" w:rsidP="00BE10CE">
            <w:pPr>
              <w:contextualSpacing/>
              <w:rPr>
                <w:rFonts w:ascii="Arial" w:hAnsi="Arial" w:cs="Arial"/>
                <w:iCs/>
              </w:rPr>
            </w:pPr>
          </w:p>
        </w:tc>
        <w:tc>
          <w:tcPr>
            <w:tcW w:w="6521" w:type="dxa"/>
          </w:tcPr>
          <w:p w14:paraId="1822A469" w14:textId="77777777" w:rsidR="0024349A" w:rsidRDefault="0024349A" w:rsidP="00FE5941">
            <w:pPr>
              <w:contextualSpacing/>
              <w:rPr>
                <w:rFonts w:ascii="Arial" w:hAnsi="Arial" w:cs="Arial"/>
                <w:iCs/>
              </w:rPr>
            </w:pPr>
          </w:p>
        </w:tc>
      </w:tr>
      <w:bookmarkEnd w:id="0"/>
    </w:tbl>
    <w:p w14:paraId="12C61392" w14:textId="77777777" w:rsidR="000A0FAE" w:rsidRPr="00CA576F" w:rsidRDefault="000A0FAE" w:rsidP="00FE5941">
      <w:pPr>
        <w:rPr>
          <w:rFonts w:ascii="Arial" w:hAnsi="Arial" w:cs="Arial"/>
        </w:rPr>
        <w:sectPr w:rsidR="000A0FAE" w:rsidRPr="00CA576F" w:rsidSect="009E74E3">
          <w:headerReference w:type="even" r:id="rId11"/>
          <w:headerReference w:type="default" r:id="rId12"/>
          <w:footerReference w:type="even" r:id="rId13"/>
          <w:footerReference w:type="default" r:id="rId14"/>
          <w:headerReference w:type="first" r:id="rId15"/>
          <w:footerReference w:type="first" r:id="rId16"/>
          <w:pgSz w:w="11920" w:h="16840"/>
          <w:pgMar w:top="1470" w:right="865" w:bottom="1862" w:left="850" w:header="227" w:footer="662" w:gutter="0"/>
          <w:cols w:space="720"/>
          <w:docGrid w:linePitch="326"/>
        </w:sectPr>
      </w:pPr>
    </w:p>
    <w:sdt>
      <w:sdtPr>
        <w:rPr>
          <w:rFonts w:asciiTheme="minorHAnsi" w:eastAsia="Times" w:hAnsiTheme="minorHAnsi" w:cs="Times New Roman"/>
          <w:color w:val="auto"/>
          <w:sz w:val="22"/>
          <w:szCs w:val="20"/>
          <w:lang w:val="en-GB" w:eastAsia="en-GB"/>
        </w:rPr>
        <w:id w:val="-1836063924"/>
        <w:docPartObj>
          <w:docPartGallery w:val="Table of Contents"/>
          <w:docPartUnique/>
        </w:docPartObj>
      </w:sdtPr>
      <w:sdtEndPr>
        <w:rPr>
          <w:b/>
          <w:bCs/>
          <w:noProof/>
        </w:rPr>
      </w:sdtEndPr>
      <w:sdtContent>
        <w:p w14:paraId="15A3456C" w14:textId="5B00D069" w:rsidR="00F62FEA" w:rsidRPr="00F62FEA" w:rsidRDefault="00F62FEA">
          <w:pPr>
            <w:pStyle w:val="TOCHeading"/>
            <w:rPr>
              <w:rStyle w:val="Heading1Char"/>
              <w:color w:val="000000" w:themeColor="text1"/>
            </w:rPr>
          </w:pPr>
          <w:r w:rsidRPr="00F62FEA">
            <w:rPr>
              <w:rStyle w:val="Heading1Char"/>
              <w:color w:val="000000" w:themeColor="text1"/>
            </w:rPr>
            <w:t>Contents</w:t>
          </w:r>
        </w:p>
        <w:p w14:paraId="28BBCC1B" w14:textId="6F0D5E3D" w:rsidR="00F67117" w:rsidRDefault="00F62FEA">
          <w:pPr>
            <w:pStyle w:val="TOC1"/>
            <w:tabs>
              <w:tab w:val="right" w:leader="dot" w:pos="10196"/>
            </w:tabs>
            <w:rPr>
              <w:rFonts w:eastAsiaTheme="minorEastAsia" w:cstheme="minorBidi"/>
              <w:noProof/>
              <w:kern w:val="2"/>
              <w:sz w:val="24"/>
              <w:szCs w:val="24"/>
              <w14:ligatures w14:val="standardContextual"/>
            </w:rPr>
          </w:pPr>
          <w:r>
            <w:fldChar w:fldCharType="begin"/>
          </w:r>
          <w:r>
            <w:instrText xml:space="preserve"> TOC \o "1-3" \h \z \u </w:instrText>
          </w:r>
          <w:r>
            <w:fldChar w:fldCharType="separate"/>
          </w:r>
          <w:hyperlink w:anchor="_Toc241224476" w:history="1">
            <w:r w:rsidR="00F67117" w:rsidRPr="000D317A">
              <w:rPr>
                <w:rStyle w:val="Hyperlink"/>
                <w:noProof/>
              </w:rPr>
              <w:t>Statement of Intent</w:t>
            </w:r>
            <w:r w:rsidR="00F67117">
              <w:rPr>
                <w:noProof/>
                <w:webHidden/>
              </w:rPr>
              <w:tab/>
            </w:r>
            <w:r w:rsidR="00F67117">
              <w:rPr>
                <w:noProof/>
                <w:webHidden/>
              </w:rPr>
              <w:fldChar w:fldCharType="begin"/>
            </w:r>
            <w:r w:rsidR="00F67117">
              <w:rPr>
                <w:noProof/>
                <w:webHidden/>
              </w:rPr>
              <w:instrText xml:space="preserve"> PAGEREF _Toc241224476 \h </w:instrText>
            </w:r>
            <w:r w:rsidR="00F67117">
              <w:rPr>
                <w:noProof/>
                <w:webHidden/>
              </w:rPr>
            </w:r>
            <w:r w:rsidR="00F67117">
              <w:rPr>
                <w:noProof/>
                <w:webHidden/>
              </w:rPr>
              <w:fldChar w:fldCharType="separate"/>
            </w:r>
            <w:r w:rsidR="00F67117">
              <w:rPr>
                <w:noProof/>
                <w:webHidden/>
              </w:rPr>
              <w:t>3</w:t>
            </w:r>
            <w:r w:rsidR="00F67117">
              <w:rPr>
                <w:noProof/>
                <w:webHidden/>
              </w:rPr>
              <w:fldChar w:fldCharType="end"/>
            </w:r>
          </w:hyperlink>
        </w:p>
        <w:p w14:paraId="4791F163" w14:textId="6E14DB83" w:rsidR="00F67117" w:rsidRDefault="00F67117">
          <w:pPr>
            <w:pStyle w:val="TOC1"/>
            <w:tabs>
              <w:tab w:val="right" w:leader="dot" w:pos="10196"/>
            </w:tabs>
            <w:rPr>
              <w:rFonts w:eastAsiaTheme="minorEastAsia" w:cstheme="minorBidi"/>
              <w:noProof/>
              <w:kern w:val="2"/>
              <w:sz w:val="24"/>
              <w:szCs w:val="24"/>
              <w14:ligatures w14:val="standardContextual"/>
            </w:rPr>
          </w:pPr>
          <w:hyperlink w:anchor="_Toc241224477" w:history="1">
            <w:r w:rsidRPr="000D317A">
              <w:rPr>
                <w:rStyle w:val="Hyperlink"/>
                <w:rFonts w:eastAsia="Arial"/>
                <w:noProof/>
              </w:rPr>
              <w:t>1. Aims</w:t>
            </w:r>
            <w:r>
              <w:rPr>
                <w:noProof/>
                <w:webHidden/>
              </w:rPr>
              <w:tab/>
            </w:r>
            <w:r>
              <w:rPr>
                <w:noProof/>
                <w:webHidden/>
              </w:rPr>
              <w:fldChar w:fldCharType="begin"/>
            </w:r>
            <w:r>
              <w:rPr>
                <w:noProof/>
                <w:webHidden/>
              </w:rPr>
              <w:instrText xml:space="preserve"> PAGEREF _Toc241224477 \h </w:instrText>
            </w:r>
            <w:r>
              <w:rPr>
                <w:noProof/>
                <w:webHidden/>
              </w:rPr>
            </w:r>
            <w:r>
              <w:rPr>
                <w:noProof/>
                <w:webHidden/>
              </w:rPr>
              <w:fldChar w:fldCharType="separate"/>
            </w:r>
            <w:r>
              <w:rPr>
                <w:noProof/>
                <w:webHidden/>
              </w:rPr>
              <w:t>3</w:t>
            </w:r>
            <w:r>
              <w:rPr>
                <w:noProof/>
                <w:webHidden/>
              </w:rPr>
              <w:fldChar w:fldCharType="end"/>
            </w:r>
          </w:hyperlink>
        </w:p>
        <w:p w14:paraId="44E64B0A" w14:textId="042C0DD4" w:rsidR="00F67117" w:rsidRDefault="00F67117">
          <w:pPr>
            <w:pStyle w:val="TOC1"/>
            <w:tabs>
              <w:tab w:val="right" w:leader="dot" w:pos="10196"/>
            </w:tabs>
            <w:rPr>
              <w:rFonts w:eastAsiaTheme="minorEastAsia" w:cstheme="minorBidi"/>
              <w:noProof/>
              <w:kern w:val="2"/>
              <w:sz w:val="24"/>
              <w:szCs w:val="24"/>
              <w14:ligatures w14:val="standardContextual"/>
            </w:rPr>
          </w:pPr>
          <w:hyperlink w:anchor="_Toc241224478" w:history="1">
            <w:r w:rsidRPr="000D317A">
              <w:rPr>
                <w:rStyle w:val="Hyperlink"/>
                <w:rFonts w:eastAsia="Arial"/>
                <w:noProof/>
              </w:rPr>
              <w:t>2. Legislation and guidance</w:t>
            </w:r>
            <w:r>
              <w:rPr>
                <w:noProof/>
                <w:webHidden/>
              </w:rPr>
              <w:tab/>
            </w:r>
            <w:r>
              <w:rPr>
                <w:noProof/>
                <w:webHidden/>
              </w:rPr>
              <w:fldChar w:fldCharType="begin"/>
            </w:r>
            <w:r>
              <w:rPr>
                <w:noProof/>
                <w:webHidden/>
              </w:rPr>
              <w:instrText xml:space="preserve"> PAGEREF _Toc241224478 \h </w:instrText>
            </w:r>
            <w:r>
              <w:rPr>
                <w:noProof/>
                <w:webHidden/>
              </w:rPr>
            </w:r>
            <w:r>
              <w:rPr>
                <w:noProof/>
                <w:webHidden/>
              </w:rPr>
              <w:fldChar w:fldCharType="separate"/>
            </w:r>
            <w:r>
              <w:rPr>
                <w:noProof/>
                <w:webHidden/>
              </w:rPr>
              <w:t>3</w:t>
            </w:r>
            <w:r>
              <w:rPr>
                <w:noProof/>
                <w:webHidden/>
              </w:rPr>
              <w:fldChar w:fldCharType="end"/>
            </w:r>
          </w:hyperlink>
        </w:p>
        <w:p w14:paraId="51D9A3EF" w14:textId="136BDEC4" w:rsidR="00F67117" w:rsidRDefault="00F67117">
          <w:pPr>
            <w:pStyle w:val="TOC1"/>
            <w:tabs>
              <w:tab w:val="right" w:leader="dot" w:pos="10196"/>
            </w:tabs>
            <w:rPr>
              <w:rFonts w:eastAsiaTheme="minorEastAsia" w:cstheme="minorBidi"/>
              <w:noProof/>
              <w:kern w:val="2"/>
              <w:sz w:val="24"/>
              <w:szCs w:val="24"/>
              <w14:ligatures w14:val="standardContextual"/>
            </w:rPr>
          </w:pPr>
          <w:hyperlink w:anchor="_Toc241224479" w:history="1">
            <w:r w:rsidRPr="000D317A">
              <w:rPr>
                <w:rStyle w:val="Hyperlink"/>
                <w:rFonts w:eastAsia="Arial"/>
                <w:noProof/>
              </w:rPr>
              <w:t>3. Roles and responsibilities</w:t>
            </w:r>
            <w:r>
              <w:rPr>
                <w:noProof/>
                <w:webHidden/>
              </w:rPr>
              <w:tab/>
            </w:r>
            <w:r>
              <w:rPr>
                <w:noProof/>
                <w:webHidden/>
              </w:rPr>
              <w:fldChar w:fldCharType="begin"/>
            </w:r>
            <w:r>
              <w:rPr>
                <w:noProof/>
                <w:webHidden/>
              </w:rPr>
              <w:instrText xml:space="preserve"> PAGEREF _Toc241224479 \h </w:instrText>
            </w:r>
            <w:r>
              <w:rPr>
                <w:noProof/>
                <w:webHidden/>
              </w:rPr>
            </w:r>
            <w:r>
              <w:rPr>
                <w:noProof/>
                <w:webHidden/>
              </w:rPr>
              <w:fldChar w:fldCharType="separate"/>
            </w:r>
            <w:r>
              <w:rPr>
                <w:noProof/>
                <w:webHidden/>
              </w:rPr>
              <w:t>4</w:t>
            </w:r>
            <w:r>
              <w:rPr>
                <w:noProof/>
                <w:webHidden/>
              </w:rPr>
              <w:fldChar w:fldCharType="end"/>
            </w:r>
          </w:hyperlink>
        </w:p>
        <w:p w14:paraId="1F35D47F" w14:textId="4019B5B3" w:rsidR="00F67117" w:rsidRDefault="00F67117">
          <w:pPr>
            <w:pStyle w:val="TOC1"/>
            <w:tabs>
              <w:tab w:val="right" w:leader="dot" w:pos="10196"/>
            </w:tabs>
            <w:rPr>
              <w:rFonts w:eastAsiaTheme="minorEastAsia" w:cstheme="minorBidi"/>
              <w:noProof/>
              <w:kern w:val="2"/>
              <w:sz w:val="24"/>
              <w:szCs w:val="24"/>
              <w14:ligatures w14:val="standardContextual"/>
            </w:rPr>
          </w:pPr>
          <w:hyperlink w:anchor="_Toc241224488" w:history="1">
            <w:r w:rsidRPr="000D317A">
              <w:rPr>
                <w:rStyle w:val="Hyperlink"/>
                <w:rFonts w:eastAsia="Arial"/>
                <w:noProof/>
              </w:rPr>
              <w:t>4. Recording attendance</w:t>
            </w:r>
            <w:r>
              <w:rPr>
                <w:noProof/>
                <w:webHidden/>
              </w:rPr>
              <w:tab/>
            </w:r>
            <w:r>
              <w:rPr>
                <w:noProof/>
                <w:webHidden/>
              </w:rPr>
              <w:fldChar w:fldCharType="begin"/>
            </w:r>
            <w:r>
              <w:rPr>
                <w:noProof/>
                <w:webHidden/>
              </w:rPr>
              <w:instrText xml:space="preserve"> PAGEREF _Toc241224488 \h </w:instrText>
            </w:r>
            <w:r>
              <w:rPr>
                <w:noProof/>
                <w:webHidden/>
              </w:rPr>
            </w:r>
            <w:r>
              <w:rPr>
                <w:noProof/>
                <w:webHidden/>
              </w:rPr>
              <w:fldChar w:fldCharType="separate"/>
            </w:r>
            <w:r>
              <w:rPr>
                <w:noProof/>
                <w:webHidden/>
              </w:rPr>
              <w:t>6</w:t>
            </w:r>
            <w:r>
              <w:rPr>
                <w:noProof/>
                <w:webHidden/>
              </w:rPr>
              <w:fldChar w:fldCharType="end"/>
            </w:r>
          </w:hyperlink>
        </w:p>
        <w:p w14:paraId="6F25E167" w14:textId="32B6B470" w:rsidR="00F67117" w:rsidRDefault="00F67117">
          <w:pPr>
            <w:pStyle w:val="TOC2"/>
            <w:tabs>
              <w:tab w:val="right" w:leader="dot" w:pos="10196"/>
            </w:tabs>
            <w:rPr>
              <w:rFonts w:eastAsiaTheme="minorEastAsia" w:cstheme="minorBidi"/>
              <w:noProof/>
              <w:kern w:val="2"/>
              <w:sz w:val="24"/>
              <w:szCs w:val="24"/>
              <w14:ligatures w14:val="standardContextual"/>
            </w:rPr>
          </w:pPr>
          <w:hyperlink w:anchor="_Toc241224489" w:history="1">
            <w:r w:rsidRPr="000D317A">
              <w:rPr>
                <w:rStyle w:val="Hyperlink"/>
                <w:noProof/>
              </w:rPr>
              <w:t>4.1 Attendance register</w:t>
            </w:r>
            <w:r>
              <w:rPr>
                <w:noProof/>
                <w:webHidden/>
              </w:rPr>
              <w:tab/>
            </w:r>
            <w:r>
              <w:rPr>
                <w:noProof/>
                <w:webHidden/>
              </w:rPr>
              <w:fldChar w:fldCharType="begin"/>
            </w:r>
            <w:r>
              <w:rPr>
                <w:noProof/>
                <w:webHidden/>
              </w:rPr>
              <w:instrText xml:space="preserve"> PAGEREF _Toc241224489 \h </w:instrText>
            </w:r>
            <w:r>
              <w:rPr>
                <w:noProof/>
                <w:webHidden/>
              </w:rPr>
            </w:r>
            <w:r>
              <w:rPr>
                <w:noProof/>
                <w:webHidden/>
              </w:rPr>
              <w:fldChar w:fldCharType="separate"/>
            </w:r>
            <w:r>
              <w:rPr>
                <w:noProof/>
                <w:webHidden/>
              </w:rPr>
              <w:t>6</w:t>
            </w:r>
            <w:r>
              <w:rPr>
                <w:noProof/>
                <w:webHidden/>
              </w:rPr>
              <w:fldChar w:fldCharType="end"/>
            </w:r>
          </w:hyperlink>
        </w:p>
        <w:p w14:paraId="1B452162" w14:textId="5A3CE6BE" w:rsidR="00F67117" w:rsidRDefault="00F67117">
          <w:pPr>
            <w:pStyle w:val="TOC2"/>
            <w:tabs>
              <w:tab w:val="right" w:leader="dot" w:pos="10196"/>
            </w:tabs>
            <w:rPr>
              <w:rFonts w:eastAsiaTheme="minorEastAsia" w:cstheme="minorBidi"/>
              <w:noProof/>
              <w:kern w:val="2"/>
              <w:sz w:val="24"/>
              <w:szCs w:val="24"/>
              <w14:ligatures w14:val="standardContextual"/>
            </w:rPr>
          </w:pPr>
          <w:hyperlink w:anchor="_Toc241224490" w:history="1">
            <w:r w:rsidRPr="000D317A">
              <w:rPr>
                <w:rStyle w:val="Hyperlink"/>
                <w:noProof/>
              </w:rPr>
              <w:t>4.2 Unplanned absence</w:t>
            </w:r>
            <w:r>
              <w:rPr>
                <w:noProof/>
                <w:webHidden/>
              </w:rPr>
              <w:tab/>
            </w:r>
            <w:r>
              <w:rPr>
                <w:noProof/>
                <w:webHidden/>
              </w:rPr>
              <w:fldChar w:fldCharType="begin"/>
            </w:r>
            <w:r>
              <w:rPr>
                <w:noProof/>
                <w:webHidden/>
              </w:rPr>
              <w:instrText xml:space="preserve"> PAGEREF _Toc241224490 \h </w:instrText>
            </w:r>
            <w:r>
              <w:rPr>
                <w:noProof/>
                <w:webHidden/>
              </w:rPr>
            </w:r>
            <w:r>
              <w:rPr>
                <w:noProof/>
                <w:webHidden/>
              </w:rPr>
              <w:fldChar w:fldCharType="separate"/>
            </w:r>
            <w:r>
              <w:rPr>
                <w:noProof/>
                <w:webHidden/>
              </w:rPr>
              <w:t>7</w:t>
            </w:r>
            <w:r>
              <w:rPr>
                <w:noProof/>
                <w:webHidden/>
              </w:rPr>
              <w:fldChar w:fldCharType="end"/>
            </w:r>
          </w:hyperlink>
        </w:p>
        <w:p w14:paraId="461E74E8" w14:textId="04DBB162" w:rsidR="00F67117" w:rsidRDefault="00F67117">
          <w:pPr>
            <w:pStyle w:val="TOC2"/>
            <w:tabs>
              <w:tab w:val="right" w:leader="dot" w:pos="10196"/>
            </w:tabs>
            <w:rPr>
              <w:rFonts w:eastAsiaTheme="minorEastAsia" w:cstheme="minorBidi"/>
              <w:noProof/>
              <w:kern w:val="2"/>
              <w:sz w:val="24"/>
              <w:szCs w:val="24"/>
              <w14:ligatures w14:val="standardContextual"/>
            </w:rPr>
          </w:pPr>
          <w:hyperlink w:anchor="_Toc241224491" w:history="1">
            <w:r w:rsidRPr="000D317A">
              <w:rPr>
                <w:rStyle w:val="Hyperlink"/>
                <w:noProof/>
              </w:rPr>
              <w:t>4.3 Planned absence</w:t>
            </w:r>
            <w:r>
              <w:rPr>
                <w:noProof/>
                <w:webHidden/>
              </w:rPr>
              <w:tab/>
            </w:r>
            <w:r>
              <w:rPr>
                <w:noProof/>
                <w:webHidden/>
              </w:rPr>
              <w:fldChar w:fldCharType="begin"/>
            </w:r>
            <w:r>
              <w:rPr>
                <w:noProof/>
                <w:webHidden/>
              </w:rPr>
              <w:instrText xml:space="preserve"> PAGEREF _Toc241224491 \h </w:instrText>
            </w:r>
            <w:r>
              <w:rPr>
                <w:noProof/>
                <w:webHidden/>
              </w:rPr>
            </w:r>
            <w:r>
              <w:rPr>
                <w:noProof/>
                <w:webHidden/>
              </w:rPr>
              <w:fldChar w:fldCharType="separate"/>
            </w:r>
            <w:r>
              <w:rPr>
                <w:noProof/>
                <w:webHidden/>
              </w:rPr>
              <w:t>7</w:t>
            </w:r>
            <w:r>
              <w:rPr>
                <w:noProof/>
                <w:webHidden/>
              </w:rPr>
              <w:fldChar w:fldCharType="end"/>
            </w:r>
          </w:hyperlink>
        </w:p>
        <w:p w14:paraId="1977CCFD" w14:textId="16DCB58F" w:rsidR="00F67117" w:rsidRDefault="00F67117">
          <w:pPr>
            <w:pStyle w:val="TOC2"/>
            <w:tabs>
              <w:tab w:val="right" w:leader="dot" w:pos="10196"/>
            </w:tabs>
            <w:rPr>
              <w:rFonts w:eastAsiaTheme="minorEastAsia" w:cstheme="minorBidi"/>
              <w:noProof/>
              <w:kern w:val="2"/>
              <w:sz w:val="24"/>
              <w:szCs w:val="24"/>
              <w14:ligatures w14:val="standardContextual"/>
            </w:rPr>
          </w:pPr>
          <w:hyperlink w:anchor="_Toc241224492" w:history="1">
            <w:r w:rsidRPr="000D317A">
              <w:rPr>
                <w:rStyle w:val="Hyperlink"/>
                <w:noProof/>
              </w:rPr>
              <w:t>4.4 Lateness and punctuality</w:t>
            </w:r>
            <w:r>
              <w:rPr>
                <w:noProof/>
                <w:webHidden/>
              </w:rPr>
              <w:tab/>
            </w:r>
            <w:r>
              <w:rPr>
                <w:noProof/>
                <w:webHidden/>
              </w:rPr>
              <w:fldChar w:fldCharType="begin"/>
            </w:r>
            <w:r>
              <w:rPr>
                <w:noProof/>
                <w:webHidden/>
              </w:rPr>
              <w:instrText xml:space="preserve"> PAGEREF _Toc241224492 \h </w:instrText>
            </w:r>
            <w:r>
              <w:rPr>
                <w:noProof/>
                <w:webHidden/>
              </w:rPr>
            </w:r>
            <w:r>
              <w:rPr>
                <w:noProof/>
                <w:webHidden/>
              </w:rPr>
              <w:fldChar w:fldCharType="separate"/>
            </w:r>
            <w:r>
              <w:rPr>
                <w:noProof/>
                <w:webHidden/>
              </w:rPr>
              <w:t>7</w:t>
            </w:r>
            <w:r>
              <w:rPr>
                <w:noProof/>
                <w:webHidden/>
              </w:rPr>
              <w:fldChar w:fldCharType="end"/>
            </w:r>
          </w:hyperlink>
        </w:p>
        <w:p w14:paraId="23FFBE2F" w14:textId="7A6D9D93" w:rsidR="00F67117" w:rsidRDefault="00F67117">
          <w:pPr>
            <w:pStyle w:val="TOC2"/>
            <w:tabs>
              <w:tab w:val="right" w:leader="dot" w:pos="10196"/>
            </w:tabs>
            <w:rPr>
              <w:rFonts w:eastAsiaTheme="minorEastAsia" w:cstheme="minorBidi"/>
              <w:noProof/>
              <w:kern w:val="2"/>
              <w:sz w:val="24"/>
              <w:szCs w:val="24"/>
              <w14:ligatures w14:val="standardContextual"/>
            </w:rPr>
          </w:pPr>
          <w:hyperlink w:anchor="_Toc241224493" w:history="1">
            <w:r w:rsidRPr="000D317A">
              <w:rPr>
                <w:rStyle w:val="Hyperlink"/>
                <w:noProof/>
              </w:rPr>
              <w:t>4.5 Following up unexplained absence</w:t>
            </w:r>
            <w:r>
              <w:rPr>
                <w:noProof/>
                <w:webHidden/>
              </w:rPr>
              <w:tab/>
            </w:r>
            <w:r>
              <w:rPr>
                <w:noProof/>
                <w:webHidden/>
              </w:rPr>
              <w:fldChar w:fldCharType="begin"/>
            </w:r>
            <w:r>
              <w:rPr>
                <w:noProof/>
                <w:webHidden/>
              </w:rPr>
              <w:instrText xml:space="preserve"> PAGEREF _Toc241224493 \h </w:instrText>
            </w:r>
            <w:r>
              <w:rPr>
                <w:noProof/>
                <w:webHidden/>
              </w:rPr>
            </w:r>
            <w:r>
              <w:rPr>
                <w:noProof/>
                <w:webHidden/>
              </w:rPr>
              <w:fldChar w:fldCharType="separate"/>
            </w:r>
            <w:r>
              <w:rPr>
                <w:noProof/>
                <w:webHidden/>
              </w:rPr>
              <w:t>7</w:t>
            </w:r>
            <w:r>
              <w:rPr>
                <w:noProof/>
                <w:webHidden/>
              </w:rPr>
              <w:fldChar w:fldCharType="end"/>
            </w:r>
          </w:hyperlink>
        </w:p>
        <w:p w14:paraId="252FD45D" w14:textId="561547C4" w:rsidR="00F67117" w:rsidRDefault="00F67117">
          <w:pPr>
            <w:pStyle w:val="TOC2"/>
            <w:tabs>
              <w:tab w:val="right" w:leader="dot" w:pos="10196"/>
            </w:tabs>
            <w:rPr>
              <w:rFonts w:eastAsiaTheme="minorEastAsia" w:cstheme="minorBidi"/>
              <w:noProof/>
              <w:kern w:val="2"/>
              <w:sz w:val="24"/>
              <w:szCs w:val="24"/>
              <w14:ligatures w14:val="standardContextual"/>
            </w:rPr>
          </w:pPr>
          <w:hyperlink w:anchor="_Toc241224494" w:history="1">
            <w:r w:rsidRPr="000D317A">
              <w:rPr>
                <w:rStyle w:val="Hyperlink"/>
                <w:noProof/>
              </w:rPr>
              <w:t>4.6 Reporting to parents</w:t>
            </w:r>
            <w:r>
              <w:rPr>
                <w:noProof/>
                <w:webHidden/>
              </w:rPr>
              <w:tab/>
            </w:r>
            <w:r>
              <w:rPr>
                <w:noProof/>
                <w:webHidden/>
              </w:rPr>
              <w:fldChar w:fldCharType="begin"/>
            </w:r>
            <w:r>
              <w:rPr>
                <w:noProof/>
                <w:webHidden/>
              </w:rPr>
              <w:instrText xml:space="preserve"> PAGEREF _Toc241224494 \h </w:instrText>
            </w:r>
            <w:r>
              <w:rPr>
                <w:noProof/>
                <w:webHidden/>
              </w:rPr>
            </w:r>
            <w:r>
              <w:rPr>
                <w:noProof/>
                <w:webHidden/>
              </w:rPr>
              <w:fldChar w:fldCharType="separate"/>
            </w:r>
            <w:r>
              <w:rPr>
                <w:noProof/>
                <w:webHidden/>
              </w:rPr>
              <w:t>8</w:t>
            </w:r>
            <w:r>
              <w:rPr>
                <w:noProof/>
                <w:webHidden/>
              </w:rPr>
              <w:fldChar w:fldCharType="end"/>
            </w:r>
          </w:hyperlink>
        </w:p>
        <w:p w14:paraId="36F2AB9C" w14:textId="05BB2BFD" w:rsidR="00F67117" w:rsidRDefault="00F67117">
          <w:pPr>
            <w:pStyle w:val="TOC1"/>
            <w:tabs>
              <w:tab w:val="right" w:leader="dot" w:pos="10196"/>
            </w:tabs>
            <w:rPr>
              <w:rFonts w:eastAsiaTheme="minorEastAsia" w:cstheme="minorBidi"/>
              <w:noProof/>
              <w:kern w:val="2"/>
              <w:sz w:val="24"/>
              <w:szCs w:val="24"/>
              <w14:ligatures w14:val="standardContextual"/>
            </w:rPr>
          </w:pPr>
          <w:hyperlink w:anchor="_Toc241224495" w:history="1">
            <w:r w:rsidRPr="000D317A">
              <w:rPr>
                <w:rStyle w:val="Hyperlink"/>
                <w:rFonts w:eastAsia="Arial"/>
                <w:noProof/>
              </w:rPr>
              <w:t>5. Authorised absence</w:t>
            </w:r>
            <w:r>
              <w:rPr>
                <w:noProof/>
                <w:webHidden/>
              </w:rPr>
              <w:tab/>
            </w:r>
            <w:r>
              <w:rPr>
                <w:noProof/>
                <w:webHidden/>
              </w:rPr>
              <w:fldChar w:fldCharType="begin"/>
            </w:r>
            <w:r>
              <w:rPr>
                <w:noProof/>
                <w:webHidden/>
              </w:rPr>
              <w:instrText xml:space="preserve"> PAGEREF _Toc241224495 \h </w:instrText>
            </w:r>
            <w:r>
              <w:rPr>
                <w:noProof/>
                <w:webHidden/>
              </w:rPr>
            </w:r>
            <w:r>
              <w:rPr>
                <w:noProof/>
                <w:webHidden/>
              </w:rPr>
              <w:fldChar w:fldCharType="separate"/>
            </w:r>
            <w:r>
              <w:rPr>
                <w:noProof/>
                <w:webHidden/>
              </w:rPr>
              <w:t>8</w:t>
            </w:r>
            <w:r>
              <w:rPr>
                <w:noProof/>
                <w:webHidden/>
              </w:rPr>
              <w:fldChar w:fldCharType="end"/>
            </w:r>
          </w:hyperlink>
        </w:p>
        <w:p w14:paraId="16AE3F83" w14:textId="419AA97E" w:rsidR="00F67117" w:rsidRDefault="00F67117">
          <w:pPr>
            <w:pStyle w:val="TOC2"/>
            <w:tabs>
              <w:tab w:val="right" w:leader="dot" w:pos="10196"/>
            </w:tabs>
            <w:rPr>
              <w:rFonts w:eastAsiaTheme="minorEastAsia" w:cstheme="minorBidi"/>
              <w:noProof/>
              <w:kern w:val="2"/>
              <w:sz w:val="24"/>
              <w:szCs w:val="24"/>
              <w14:ligatures w14:val="standardContextual"/>
            </w:rPr>
          </w:pPr>
          <w:hyperlink w:anchor="_Toc241224496" w:history="1">
            <w:r w:rsidRPr="000D317A">
              <w:rPr>
                <w:rStyle w:val="Hyperlink"/>
                <w:noProof/>
              </w:rPr>
              <w:t>5.1 Approval for term-time absence</w:t>
            </w:r>
            <w:r>
              <w:rPr>
                <w:noProof/>
                <w:webHidden/>
              </w:rPr>
              <w:tab/>
            </w:r>
            <w:r>
              <w:rPr>
                <w:noProof/>
                <w:webHidden/>
              </w:rPr>
              <w:fldChar w:fldCharType="begin"/>
            </w:r>
            <w:r>
              <w:rPr>
                <w:noProof/>
                <w:webHidden/>
              </w:rPr>
              <w:instrText xml:space="preserve"> PAGEREF _Toc241224496 \h </w:instrText>
            </w:r>
            <w:r>
              <w:rPr>
                <w:noProof/>
                <w:webHidden/>
              </w:rPr>
            </w:r>
            <w:r>
              <w:rPr>
                <w:noProof/>
                <w:webHidden/>
              </w:rPr>
              <w:fldChar w:fldCharType="separate"/>
            </w:r>
            <w:r>
              <w:rPr>
                <w:noProof/>
                <w:webHidden/>
              </w:rPr>
              <w:t>8</w:t>
            </w:r>
            <w:r>
              <w:rPr>
                <w:noProof/>
                <w:webHidden/>
              </w:rPr>
              <w:fldChar w:fldCharType="end"/>
            </w:r>
          </w:hyperlink>
        </w:p>
        <w:p w14:paraId="35C75524" w14:textId="7475AF22" w:rsidR="00F67117" w:rsidRDefault="00F67117">
          <w:pPr>
            <w:pStyle w:val="TOC2"/>
            <w:tabs>
              <w:tab w:val="right" w:leader="dot" w:pos="10196"/>
            </w:tabs>
            <w:rPr>
              <w:rFonts w:eastAsiaTheme="minorEastAsia" w:cstheme="minorBidi"/>
              <w:noProof/>
              <w:kern w:val="2"/>
              <w:sz w:val="24"/>
              <w:szCs w:val="24"/>
              <w14:ligatures w14:val="standardContextual"/>
            </w:rPr>
          </w:pPr>
          <w:hyperlink w:anchor="_Toc241224497" w:history="1">
            <w:r w:rsidRPr="000D317A">
              <w:rPr>
                <w:rStyle w:val="Hyperlink"/>
                <w:noProof/>
              </w:rPr>
              <w:t>5.2 Other reasons for authorised absence</w:t>
            </w:r>
            <w:r>
              <w:rPr>
                <w:noProof/>
                <w:webHidden/>
              </w:rPr>
              <w:tab/>
            </w:r>
            <w:r>
              <w:rPr>
                <w:noProof/>
                <w:webHidden/>
              </w:rPr>
              <w:fldChar w:fldCharType="begin"/>
            </w:r>
            <w:r>
              <w:rPr>
                <w:noProof/>
                <w:webHidden/>
              </w:rPr>
              <w:instrText xml:space="preserve"> PAGEREF _Toc241224497 \h </w:instrText>
            </w:r>
            <w:r>
              <w:rPr>
                <w:noProof/>
                <w:webHidden/>
              </w:rPr>
            </w:r>
            <w:r>
              <w:rPr>
                <w:noProof/>
                <w:webHidden/>
              </w:rPr>
              <w:fldChar w:fldCharType="separate"/>
            </w:r>
            <w:r>
              <w:rPr>
                <w:noProof/>
                <w:webHidden/>
              </w:rPr>
              <w:t>8</w:t>
            </w:r>
            <w:r>
              <w:rPr>
                <w:noProof/>
                <w:webHidden/>
              </w:rPr>
              <w:fldChar w:fldCharType="end"/>
            </w:r>
          </w:hyperlink>
        </w:p>
        <w:p w14:paraId="3B1A03AB" w14:textId="0417B5C0" w:rsidR="00F67117" w:rsidRDefault="00F67117">
          <w:pPr>
            <w:pStyle w:val="TOC2"/>
            <w:tabs>
              <w:tab w:val="right" w:leader="dot" w:pos="10196"/>
            </w:tabs>
            <w:rPr>
              <w:rFonts w:eastAsiaTheme="minorEastAsia" w:cstheme="minorBidi"/>
              <w:noProof/>
              <w:kern w:val="2"/>
              <w:sz w:val="24"/>
              <w:szCs w:val="24"/>
              <w14:ligatures w14:val="standardContextual"/>
            </w:rPr>
          </w:pPr>
          <w:hyperlink w:anchor="_Toc241224498" w:history="1">
            <w:r w:rsidRPr="000D317A">
              <w:rPr>
                <w:rStyle w:val="Hyperlink"/>
                <w:noProof/>
              </w:rPr>
              <w:t>5.3 Absences from the school site (which are not classified as absences)</w:t>
            </w:r>
            <w:r>
              <w:rPr>
                <w:noProof/>
                <w:webHidden/>
              </w:rPr>
              <w:tab/>
            </w:r>
            <w:r>
              <w:rPr>
                <w:noProof/>
                <w:webHidden/>
              </w:rPr>
              <w:fldChar w:fldCharType="begin"/>
            </w:r>
            <w:r>
              <w:rPr>
                <w:noProof/>
                <w:webHidden/>
              </w:rPr>
              <w:instrText xml:space="preserve"> PAGEREF _Toc241224498 \h </w:instrText>
            </w:r>
            <w:r>
              <w:rPr>
                <w:noProof/>
                <w:webHidden/>
              </w:rPr>
            </w:r>
            <w:r>
              <w:rPr>
                <w:noProof/>
                <w:webHidden/>
              </w:rPr>
              <w:fldChar w:fldCharType="separate"/>
            </w:r>
            <w:r>
              <w:rPr>
                <w:noProof/>
                <w:webHidden/>
              </w:rPr>
              <w:t>9</w:t>
            </w:r>
            <w:r>
              <w:rPr>
                <w:noProof/>
                <w:webHidden/>
              </w:rPr>
              <w:fldChar w:fldCharType="end"/>
            </w:r>
          </w:hyperlink>
        </w:p>
        <w:p w14:paraId="700B9CCC" w14:textId="637A3351" w:rsidR="00F67117" w:rsidRDefault="00F67117">
          <w:pPr>
            <w:pStyle w:val="TOC1"/>
            <w:tabs>
              <w:tab w:val="right" w:leader="dot" w:pos="10196"/>
            </w:tabs>
            <w:rPr>
              <w:rFonts w:eastAsiaTheme="minorEastAsia" w:cstheme="minorBidi"/>
              <w:noProof/>
              <w:kern w:val="2"/>
              <w:sz w:val="24"/>
              <w:szCs w:val="24"/>
              <w14:ligatures w14:val="standardContextual"/>
            </w:rPr>
          </w:pPr>
          <w:hyperlink w:anchor="_Toc241224499" w:history="1">
            <w:r w:rsidRPr="000D317A">
              <w:rPr>
                <w:rStyle w:val="Hyperlink"/>
                <w:rFonts w:eastAsia="Arial"/>
                <w:noProof/>
              </w:rPr>
              <w:t>6. Strategies for promoting attendance</w:t>
            </w:r>
            <w:r>
              <w:rPr>
                <w:noProof/>
                <w:webHidden/>
              </w:rPr>
              <w:tab/>
            </w:r>
            <w:r>
              <w:rPr>
                <w:noProof/>
                <w:webHidden/>
              </w:rPr>
              <w:fldChar w:fldCharType="begin"/>
            </w:r>
            <w:r>
              <w:rPr>
                <w:noProof/>
                <w:webHidden/>
              </w:rPr>
              <w:instrText xml:space="preserve"> PAGEREF _Toc241224499 \h </w:instrText>
            </w:r>
            <w:r>
              <w:rPr>
                <w:noProof/>
                <w:webHidden/>
              </w:rPr>
            </w:r>
            <w:r>
              <w:rPr>
                <w:noProof/>
                <w:webHidden/>
              </w:rPr>
              <w:fldChar w:fldCharType="separate"/>
            </w:r>
            <w:r>
              <w:rPr>
                <w:noProof/>
                <w:webHidden/>
              </w:rPr>
              <w:t>9</w:t>
            </w:r>
            <w:r>
              <w:rPr>
                <w:noProof/>
                <w:webHidden/>
              </w:rPr>
              <w:fldChar w:fldCharType="end"/>
            </w:r>
          </w:hyperlink>
        </w:p>
        <w:p w14:paraId="088B2A9C" w14:textId="0CF520F8" w:rsidR="00F67117" w:rsidRDefault="00F67117">
          <w:pPr>
            <w:pStyle w:val="TOC1"/>
            <w:tabs>
              <w:tab w:val="right" w:leader="dot" w:pos="10196"/>
            </w:tabs>
            <w:rPr>
              <w:rFonts w:eastAsiaTheme="minorEastAsia" w:cstheme="minorBidi"/>
              <w:noProof/>
              <w:kern w:val="2"/>
              <w:sz w:val="24"/>
              <w:szCs w:val="24"/>
              <w14:ligatures w14:val="standardContextual"/>
            </w:rPr>
          </w:pPr>
          <w:hyperlink w:anchor="_Toc241224500" w:history="1">
            <w:r w:rsidRPr="000D317A">
              <w:rPr>
                <w:rStyle w:val="Hyperlink"/>
                <w:rFonts w:eastAsia="Arial"/>
                <w:noProof/>
              </w:rPr>
              <w:t>7. Supporting pupils with poor attendance</w:t>
            </w:r>
            <w:r>
              <w:rPr>
                <w:noProof/>
                <w:webHidden/>
              </w:rPr>
              <w:tab/>
            </w:r>
            <w:r>
              <w:rPr>
                <w:noProof/>
                <w:webHidden/>
              </w:rPr>
              <w:fldChar w:fldCharType="begin"/>
            </w:r>
            <w:r>
              <w:rPr>
                <w:noProof/>
                <w:webHidden/>
              </w:rPr>
              <w:instrText xml:space="preserve"> PAGEREF _Toc241224500 \h </w:instrText>
            </w:r>
            <w:r>
              <w:rPr>
                <w:noProof/>
                <w:webHidden/>
              </w:rPr>
            </w:r>
            <w:r>
              <w:rPr>
                <w:noProof/>
                <w:webHidden/>
              </w:rPr>
              <w:fldChar w:fldCharType="separate"/>
            </w:r>
            <w:r>
              <w:rPr>
                <w:noProof/>
                <w:webHidden/>
              </w:rPr>
              <w:t>10</w:t>
            </w:r>
            <w:r>
              <w:rPr>
                <w:noProof/>
                <w:webHidden/>
              </w:rPr>
              <w:fldChar w:fldCharType="end"/>
            </w:r>
          </w:hyperlink>
        </w:p>
        <w:p w14:paraId="5DEE56BF" w14:textId="65F954AB" w:rsidR="00F67117" w:rsidRDefault="00F67117">
          <w:pPr>
            <w:pStyle w:val="TOC2"/>
            <w:tabs>
              <w:tab w:val="right" w:leader="dot" w:pos="10196"/>
            </w:tabs>
            <w:rPr>
              <w:rFonts w:eastAsiaTheme="minorEastAsia" w:cstheme="minorBidi"/>
              <w:noProof/>
              <w:kern w:val="2"/>
              <w:sz w:val="24"/>
              <w:szCs w:val="24"/>
              <w14:ligatures w14:val="standardContextual"/>
            </w:rPr>
          </w:pPr>
          <w:hyperlink w:anchor="_Toc241224501" w:history="1">
            <w:r w:rsidRPr="000D317A">
              <w:rPr>
                <w:rStyle w:val="Hyperlink"/>
                <w:noProof/>
              </w:rPr>
              <w:t>7.1 Education supervision order</w:t>
            </w:r>
            <w:r>
              <w:rPr>
                <w:noProof/>
                <w:webHidden/>
              </w:rPr>
              <w:tab/>
            </w:r>
            <w:r>
              <w:rPr>
                <w:noProof/>
                <w:webHidden/>
              </w:rPr>
              <w:fldChar w:fldCharType="begin"/>
            </w:r>
            <w:r>
              <w:rPr>
                <w:noProof/>
                <w:webHidden/>
              </w:rPr>
              <w:instrText xml:space="preserve"> PAGEREF _Toc241224501 \h </w:instrText>
            </w:r>
            <w:r>
              <w:rPr>
                <w:noProof/>
                <w:webHidden/>
              </w:rPr>
            </w:r>
            <w:r>
              <w:rPr>
                <w:noProof/>
                <w:webHidden/>
              </w:rPr>
              <w:fldChar w:fldCharType="separate"/>
            </w:r>
            <w:r>
              <w:rPr>
                <w:noProof/>
                <w:webHidden/>
              </w:rPr>
              <w:t>10</w:t>
            </w:r>
            <w:r>
              <w:rPr>
                <w:noProof/>
                <w:webHidden/>
              </w:rPr>
              <w:fldChar w:fldCharType="end"/>
            </w:r>
          </w:hyperlink>
        </w:p>
        <w:p w14:paraId="1B82C072" w14:textId="020D4852" w:rsidR="00F67117" w:rsidRDefault="00F67117">
          <w:pPr>
            <w:pStyle w:val="TOC2"/>
            <w:tabs>
              <w:tab w:val="right" w:leader="dot" w:pos="10196"/>
            </w:tabs>
            <w:rPr>
              <w:rFonts w:eastAsiaTheme="minorEastAsia" w:cstheme="minorBidi"/>
              <w:noProof/>
              <w:kern w:val="2"/>
              <w:sz w:val="24"/>
              <w:szCs w:val="24"/>
              <w14:ligatures w14:val="standardContextual"/>
            </w:rPr>
          </w:pPr>
          <w:hyperlink w:anchor="_Toc241224502" w:history="1">
            <w:r w:rsidRPr="000D317A">
              <w:rPr>
                <w:rStyle w:val="Hyperlink"/>
                <w:noProof/>
              </w:rPr>
              <w:t>7.2 Notice to improve</w:t>
            </w:r>
            <w:r>
              <w:rPr>
                <w:noProof/>
                <w:webHidden/>
              </w:rPr>
              <w:tab/>
            </w:r>
            <w:r>
              <w:rPr>
                <w:noProof/>
                <w:webHidden/>
              </w:rPr>
              <w:fldChar w:fldCharType="begin"/>
            </w:r>
            <w:r>
              <w:rPr>
                <w:noProof/>
                <w:webHidden/>
              </w:rPr>
              <w:instrText xml:space="preserve"> PAGEREF _Toc241224502 \h </w:instrText>
            </w:r>
            <w:r>
              <w:rPr>
                <w:noProof/>
                <w:webHidden/>
              </w:rPr>
            </w:r>
            <w:r>
              <w:rPr>
                <w:noProof/>
                <w:webHidden/>
              </w:rPr>
              <w:fldChar w:fldCharType="separate"/>
            </w:r>
            <w:r>
              <w:rPr>
                <w:noProof/>
                <w:webHidden/>
              </w:rPr>
              <w:t>10</w:t>
            </w:r>
            <w:r>
              <w:rPr>
                <w:noProof/>
                <w:webHidden/>
              </w:rPr>
              <w:fldChar w:fldCharType="end"/>
            </w:r>
          </w:hyperlink>
        </w:p>
        <w:p w14:paraId="021D8DD7" w14:textId="4D50FC3A" w:rsidR="00F67117" w:rsidRDefault="00F67117">
          <w:pPr>
            <w:pStyle w:val="TOC2"/>
            <w:tabs>
              <w:tab w:val="right" w:leader="dot" w:pos="10196"/>
            </w:tabs>
            <w:rPr>
              <w:rFonts w:eastAsiaTheme="minorEastAsia" w:cstheme="minorBidi"/>
              <w:noProof/>
              <w:kern w:val="2"/>
              <w:sz w:val="24"/>
              <w:szCs w:val="24"/>
              <w14:ligatures w14:val="standardContextual"/>
            </w:rPr>
          </w:pPr>
          <w:hyperlink w:anchor="_Toc241224503" w:history="1">
            <w:r w:rsidRPr="000D317A">
              <w:rPr>
                <w:rStyle w:val="Hyperlink"/>
                <w:noProof/>
              </w:rPr>
              <w:t>7.4 Penalty notices</w:t>
            </w:r>
            <w:r>
              <w:rPr>
                <w:noProof/>
                <w:webHidden/>
              </w:rPr>
              <w:tab/>
            </w:r>
            <w:r>
              <w:rPr>
                <w:noProof/>
                <w:webHidden/>
              </w:rPr>
              <w:fldChar w:fldCharType="begin"/>
            </w:r>
            <w:r>
              <w:rPr>
                <w:noProof/>
                <w:webHidden/>
              </w:rPr>
              <w:instrText xml:space="preserve"> PAGEREF _Toc241224503 \h </w:instrText>
            </w:r>
            <w:r>
              <w:rPr>
                <w:noProof/>
                <w:webHidden/>
              </w:rPr>
            </w:r>
            <w:r>
              <w:rPr>
                <w:noProof/>
                <w:webHidden/>
              </w:rPr>
              <w:fldChar w:fldCharType="separate"/>
            </w:r>
            <w:r>
              <w:rPr>
                <w:noProof/>
                <w:webHidden/>
              </w:rPr>
              <w:t>11</w:t>
            </w:r>
            <w:r>
              <w:rPr>
                <w:noProof/>
                <w:webHidden/>
              </w:rPr>
              <w:fldChar w:fldCharType="end"/>
            </w:r>
          </w:hyperlink>
        </w:p>
        <w:p w14:paraId="42D71BF7" w14:textId="2931A286" w:rsidR="00F67117" w:rsidRDefault="00F67117">
          <w:pPr>
            <w:pStyle w:val="TOC1"/>
            <w:tabs>
              <w:tab w:val="right" w:leader="dot" w:pos="10196"/>
            </w:tabs>
            <w:rPr>
              <w:rFonts w:eastAsiaTheme="minorEastAsia" w:cstheme="minorBidi"/>
              <w:noProof/>
              <w:kern w:val="2"/>
              <w:sz w:val="24"/>
              <w:szCs w:val="24"/>
              <w14:ligatures w14:val="standardContextual"/>
            </w:rPr>
          </w:pPr>
          <w:hyperlink w:anchor="_Toc241224504" w:history="1">
            <w:r w:rsidRPr="000D317A">
              <w:rPr>
                <w:rStyle w:val="Hyperlink"/>
                <w:rFonts w:eastAsia="Arial"/>
                <w:noProof/>
              </w:rPr>
              <w:t>8. Supporting pupils who are absent or returning to school</w:t>
            </w:r>
            <w:r>
              <w:rPr>
                <w:noProof/>
                <w:webHidden/>
              </w:rPr>
              <w:tab/>
            </w:r>
            <w:r>
              <w:rPr>
                <w:noProof/>
                <w:webHidden/>
              </w:rPr>
              <w:fldChar w:fldCharType="begin"/>
            </w:r>
            <w:r>
              <w:rPr>
                <w:noProof/>
                <w:webHidden/>
              </w:rPr>
              <w:instrText xml:space="preserve"> PAGEREF _Toc241224504 \h </w:instrText>
            </w:r>
            <w:r>
              <w:rPr>
                <w:noProof/>
                <w:webHidden/>
              </w:rPr>
            </w:r>
            <w:r>
              <w:rPr>
                <w:noProof/>
                <w:webHidden/>
              </w:rPr>
              <w:fldChar w:fldCharType="separate"/>
            </w:r>
            <w:r>
              <w:rPr>
                <w:noProof/>
                <w:webHidden/>
              </w:rPr>
              <w:t>11</w:t>
            </w:r>
            <w:r>
              <w:rPr>
                <w:noProof/>
                <w:webHidden/>
              </w:rPr>
              <w:fldChar w:fldCharType="end"/>
            </w:r>
          </w:hyperlink>
        </w:p>
        <w:p w14:paraId="5158A8AD" w14:textId="2F855B76" w:rsidR="00F67117" w:rsidRDefault="00F67117">
          <w:pPr>
            <w:pStyle w:val="TOC2"/>
            <w:tabs>
              <w:tab w:val="right" w:leader="dot" w:pos="10196"/>
            </w:tabs>
            <w:rPr>
              <w:rFonts w:eastAsiaTheme="minorEastAsia" w:cstheme="minorBidi"/>
              <w:noProof/>
              <w:kern w:val="2"/>
              <w:sz w:val="24"/>
              <w:szCs w:val="24"/>
              <w14:ligatures w14:val="standardContextual"/>
            </w:rPr>
          </w:pPr>
          <w:hyperlink w:anchor="_Toc241224505" w:history="1">
            <w:r w:rsidRPr="000D317A">
              <w:rPr>
                <w:rStyle w:val="Hyperlink"/>
                <w:noProof/>
                <w:shd w:val="clear" w:color="auto" w:fill="FFFFFF"/>
              </w:rPr>
              <w:t>8.1 Pupils absent due to complex barriers to attendance</w:t>
            </w:r>
            <w:r>
              <w:rPr>
                <w:noProof/>
                <w:webHidden/>
              </w:rPr>
              <w:tab/>
            </w:r>
            <w:r>
              <w:rPr>
                <w:noProof/>
                <w:webHidden/>
              </w:rPr>
              <w:fldChar w:fldCharType="begin"/>
            </w:r>
            <w:r>
              <w:rPr>
                <w:noProof/>
                <w:webHidden/>
              </w:rPr>
              <w:instrText xml:space="preserve"> PAGEREF _Toc241224505 \h </w:instrText>
            </w:r>
            <w:r>
              <w:rPr>
                <w:noProof/>
                <w:webHidden/>
              </w:rPr>
            </w:r>
            <w:r>
              <w:rPr>
                <w:noProof/>
                <w:webHidden/>
              </w:rPr>
              <w:fldChar w:fldCharType="separate"/>
            </w:r>
            <w:r>
              <w:rPr>
                <w:noProof/>
                <w:webHidden/>
              </w:rPr>
              <w:t>11</w:t>
            </w:r>
            <w:r>
              <w:rPr>
                <w:noProof/>
                <w:webHidden/>
              </w:rPr>
              <w:fldChar w:fldCharType="end"/>
            </w:r>
          </w:hyperlink>
        </w:p>
        <w:p w14:paraId="514BCC70" w14:textId="24D75D80" w:rsidR="00F67117" w:rsidRDefault="00F67117">
          <w:pPr>
            <w:pStyle w:val="TOC2"/>
            <w:tabs>
              <w:tab w:val="right" w:leader="dot" w:pos="10196"/>
            </w:tabs>
            <w:rPr>
              <w:rFonts w:eastAsiaTheme="minorEastAsia" w:cstheme="minorBidi"/>
              <w:noProof/>
              <w:kern w:val="2"/>
              <w:sz w:val="24"/>
              <w:szCs w:val="24"/>
              <w14:ligatures w14:val="standardContextual"/>
            </w:rPr>
          </w:pPr>
          <w:hyperlink w:anchor="_Toc241224506" w:history="1">
            <w:r w:rsidRPr="000D317A">
              <w:rPr>
                <w:rStyle w:val="Hyperlink"/>
                <w:noProof/>
                <w:shd w:val="clear" w:color="auto" w:fill="FFFFFF"/>
              </w:rPr>
              <w:t>8.2 Pupils absent due to mental or physical ill health</w:t>
            </w:r>
            <w:r>
              <w:rPr>
                <w:noProof/>
                <w:webHidden/>
              </w:rPr>
              <w:tab/>
            </w:r>
            <w:r>
              <w:rPr>
                <w:noProof/>
                <w:webHidden/>
              </w:rPr>
              <w:fldChar w:fldCharType="begin"/>
            </w:r>
            <w:r>
              <w:rPr>
                <w:noProof/>
                <w:webHidden/>
              </w:rPr>
              <w:instrText xml:space="preserve"> PAGEREF _Toc241224506 \h </w:instrText>
            </w:r>
            <w:r>
              <w:rPr>
                <w:noProof/>
                <w:webHidden/>
              </w:rPr>
            </w:r>
            <w:r>
              <w:rPr>
                <w:noProof/>
                <w:webHidden/>
              </w:rPr>
              <w:fldChar w:fldCharType="separate"/>
            </w:r>
            <w:r>
              <w:rPr>
                <w:noProof/>
                <w:webHidden/>
              </w:rPr>
              <w:t>12</w:t>
            </w:r>
            <w:r>
              <w:rPr>
                <w:noProof/>
                <w:webHidden/>
              </w:rPr>
              <w:fldChar w:fldCharType="end"/>
            </w:r>
          </w:hyperlink>
        </w:p>
        <w:p w14:paraId="63EECB7D" w14:textId="01E53F60" w:rsidR="00F67117" w:rsidRDefault="00F67117">
          <w:pPr>
            <w:pStyle w:val="TOC2"/>
            <w:tabs>
              <w:tab w:val="right" w:leader="dot" w:pos="10196"/>
            </w:tabs>
            <w:rPr>
              <w:rFonts w:eastAsiaTheme="minorEastAsia" w:cstheme="minorBidi"/>
              <w:noProof/>
              <w:kern w:val="2"/>
              <w:sz w:val="24"/>
              <w:szCs w:val="24"/>
              <w14:ligatures w14:val="standardContextual"/>
            </w:rPr>
          </w:pPr>
          <w:hyperlink w:anchor="_Toc241224507" w:history="1">
            <w:r w:rsidRPr="000D317A">
              <w:rPr>
                <w:rStyle w:val="Hyperlink"/>
                <w:noProof/>
                <w:shd w:val="clear" w:color="auto" w:fill="FFFFFF"/>
              </w:rPr>
              <w:t>8.3 Pupils absent due to other barriers to attendance</w:t>
            </w:r>
            <w:r>
              <w:rPr>
                <w:noProof/>
                <w:webHidden/>
              </w:rPr>
              <w:tab/>
            </w:r>
            <w:r>
              <w:rPr>
                <w:noProof/>
                <w:webHidden/>
              </w:rPr>
              <w:fldChar w:fldCharType="begin"/>
            </w:r>
            <w:r>
              <w:rPr>
                <w:noProof/>
                <w:webHidden/>
              </w:rPr>
              <w:instrText xml:space="preserve"> PAGEREF _Toc241224507 \h </w:instrText>
            </w:r>
            <w:r>
              <w:rPr>
                <w:noProof/>
                <w:webHidden/>
              </w:rPr>
            </w:r>
            <w:r>
              <w:rPr>
                <w:noProof/>
                <w:webHidden/>
              </w:rPr>
              <w:fldChar w:fldCharType="separate"/>
            </w:r>
            <w:r>
              <w:rPr>
                <w:noProof/>
                <w:webHidden/>
              </w:rPr>
              <w:t>12</w:t>
            </w:r>
            <w:r>
              <w:rPr>
                <w:noProof/>
                <w:webHidden/>
              </w:rPr>
              <w:fldChar w:fldCharType="end"/>
            </w:r>
          </w:hyperlink>
        </w:p>
        <w:p w14:paraId="5B015C57" w14:textId="3546D3ED" w:rsidR="00F67117" w:rsidRDefault="00F67117">
          <w:pPr>
            <w:pStyle w:val="TOC2"/>
            <w:tabs>
              <w:tab w:val="right" w:leader="dot" w:pos="10196"/>
            </w:tabs>
            <w:rPr>
              <w:rFonts w:eastAsiaTheme="minorEastAsia" w:cstheme="minorBidi"/>
              <w:noProof/>
              <w:kern w:val="2"/>
              <w:sz w:val="24"/>
              <w:szCs w:val="24"/>
              <w14:ligatures w14:val="standardContextual"/>
            </w:rPr>
          </w:pPr>
          <w:hyperlink w:anchor="_Toc241224508" w:history="1">
            <w:r w:rsidRPr="000D317A">
              <w:rPr>
                <w:rStyle w:val="Hyperlink"/>
                <w:noProof/>
                <w:shd w:val="clear" w:color="auto" w:fill="FFFFFF"/>
              </w:rPr>
              <w:t>8.4 Pupils returning to school after a lengthy or unavoidable period of absence</w:t>
            </w:r>
            <w:r>
              <w:rPr>
                <w:noProof/>
                <w:webHidden/>
              </w:rPr>
              <w:tab/>
            </w:r>
            <w:r>
              <w:rPr>
                <w:noProof/>
                <w:webHidden/>
              </w:rPr>
              <w:fldChar w:fldCharType="begin"/>
            </w:r>
            <w:r>
              <w:rPr>
                <w:noProof/>
                <w:webHidden/>
              </w:rPr>
              <w:instrText xml:space="preserve"> PAGEREF _Toc241224508 \h </w:instrText>
            </w:r>
            <w:r>
              <w:rPr>
                <w:noProof/>
                <w:webHidden/>
              </w:rPr>
            </w:r>
            <w:r>
              <w:rPr>
                <w:noProof/>
                <w:webHidden/>
              </w:rPr>
              <w:fldChar w:fldCharType="separate"/>
            </w:r>
            <w:r>
              <w:rPr>
                <w:noProof/>
                <w:webHidden/>
              </w:rPr>
              <w:t>12</w:t>
            </w:r>
            <w:r>
              <w:rPr>
                <w:noProof/>
                <w:webHidden/>
              </w:rPr>
              <w:fldChar w:fldCharType="end"/>
            </w:r>
          </w:hyperlink>
        </w:p>
        <w:p w14:paraId="5E405EF4" w14:textId="3124C8B4" w:rsidR="00F67117" w:rsidRDefault="00F67117">
          <w:pPr>
            <w:pStyle w:val="TOC1"/>
            <w:tabs>
              <w:tab w:val="right" w:leader="dot" w:pos="10196"/>
            </w:tabs>
            <w:rPr>
              <w:rFonts w:eastAsiaTheme="minorEastAsia" w:cstheme="minorBidi"/>
              <w:noProof/>
              <w:kern w:val="2"/>
              <w:sz w:val="24"/>
              <w:szCs w:val="24"/>
              <w14:ligatures w14:val="standardContextual"/>
            </w:rPr>
          </w:pPr>
          <w:hyperlink w:anchor="_Toc241224509" w:history="1">
            <w:r w:rsidRPr="000D317A">
              <w:rPr>
                <w:rStyle w:val="Hyperlink"/>
                <w:rFonts w:eastAsia="Arial"/>
                <w:noProof/>
              </w:rPr>
              <w:t>9. Attendance monitoring</w:t>
            </w:r>
            <w:r>
              <w:rPr>
                <w:noProof/>
                <w:webHidden/>
              </w:rPr>
              <w:tab/>
            </w:r>
            <w:r>
              <w:rPr>
                <w:noProof/>
                <w:webHidden/>
              </w:rPr>
              <w:fldChar w:fldCharType="begin"/>
            </w:r>
            <w:r>
              <w:rPr>
                <w:noProof/>
                <w:webHidden/>
              </w:rPr>
              <w:instrText xml:space="preserve"> PAGEREF _Toc241224509 \h </w:instrText>
            </w:r>
            <w:r>
              <w:rPr>
                <w:noProof/>
                <w:webHidden/>
              </w:rPr>
            </w:r>
            <w:r>
              <w:rPr>
                <w:noProof/>
                <w:webHidden/>
              </w:rPr>
              <w:fldChar w:fldCharType="separate"/>
            </w:r>
            <w:r>
              <w:rPr>
                <w:noProof/>
                <w:webHidden/>
              </w:rPr>
              <w:t>12</w:t>
            </w:r>
            <w:r>
              <w:rPr>
                <w:noProof/>
                <w:webHidden/>
              </w:rPr>
              <w:fldChar w:fldCharType="end"/>
            </w:r>
          </w:hyperlink>
        </w:p>
        <w:p w14:paraId="66879F50" w14:textId="53FE7F6B" w:rsidR="00F67117" w:rsidRDefault="00F67117">
          <w:pPr>
            <w:pStyle w:val="TOC2"/>
            <w:tabs>
              <w:tab w:val="right" w:leader="dot" w:pos="10196"/>
            </w:tabs>
            <w:rPr>
              <w:rFonts w:eastAsiaTheme="minorEastAsia" w:cstheme="minorBidi"/>
              <w:noProof/>
              <w:kern w:val="2"/>
              <w:sz w:val="24"/>
              <w:szCs w:val="24"/>
              <w14:ligatures w14:val="standardContextual"/>
            </w:rPr>
          </w:pPr>
          <w:hyperlink w:anchor="_Toc241224510" w:history="1">
            <w:r w:rsidRPr="000D317A">
              <w:rPr>
                <w:rStyle w:val="Hyperlink"/>
                <w:noProof/>
                <w:shd w:val="clear" w:color="auto" w:fill="FFFFFF"/>
              </w:rPr>
              <w:t>9.1 Monitoring attendance</w:t>
            </w:r>
            <w:r>
              <w:rPr>
                <w:noProof/>
                <w:webHidden/>
              </w:rPr>
              <w:tab/>
            </w:r>
            <w:r>
              <w:rPr>
                <w:noProof/>
                <w:webHidden/>
              </w:rPr>
              <w:fldChar w:fldCharType="begin"/>
            </w:r>
            <w:r>
              <w:rPr>
                <w:noProof/>
                <w:webHidden/>
              </w:rPr>
              <w:instrText xml:space="preserve"> PAGEREF _Toc241224510 \h </w:instrText>
            </w:r>
            <w:r>
              <w:rPr>
                <w:noProof/>
                <w:webHidden/>
              </w:rPr>
            </w:r>
            <w:r>
              <w:rPr>
                <w:noProof/>
                <w:webHidden/>
              </w:rPr>
              <w:fldChar w:fldCharType="separate"/>
            </w:r>
            <w:r>
              <w:rPr>
                <w:noProof/>
                <w:webHidden/>
              </w:rPr>
              <w:t>12</w:t>
            </w:r>
            <w:r>
              <w:rPr>
                <w:noProof/>
                <w:webHidden/>
              </w:rPr>
              <w:fldChar w:fldCharType="end"/>
            </w:r>
          </w:hyperlink>
        </w:p>
        <w:p w14:paraId="7BF7B6BF" w14:textId="59813DDA" w:rsidR="00F67117" w:rsidRDefault="00F67117">
          <w:pPr>
            <w:pStyle w:val="TOC2"/>
            <w:tabs>
              <w:tab w:val="right" w:leader="dot" w:pos="10196"/>
            </w:tabs>
            <w:rPr>
              <w:rFonts w:eastAsiaTheme="minorEastAsia" w:cstheme="minorBidi"/>
              <w:noProof/>
              <w:kern w:val="2"/>
              <w:sz w:val="24"/>
              <w:szCs w:val="24"/>
              <w14:ligatures w14:val="standardContextual"/>
            </w:rPr>
          </w:pPr>
          <w:hyperlink w:anchor="_Toc241224511" w:history="1">
            <w:r w:rsidRPr="000D317A">
              <w:rPr>
                <w:rStyle w:val="Hyperlink"/>
                <w:noProof/>
                <w:shd w:val="clear" w:color="auto" w:fill="FFFFFF"/>
              </w:rPr>
              <w:t>9.2 Analysing attendance</w:t>
            </w:r>
            <w:r>
              <w:rPr>
                <w:noProof/>
                <w:webHidden/>
              </w:rPr>
              <w:tab/>
            </w:r>
            <w:r>
              <w:rPr>
                <w:noProof/>
                <w:webHidden/>
              </w:rPr>
              <w:fldChar w:fldCharType="begin"/>
            </w:r>
            <w:r>
              <w:rPr>
                <w:noProof/>
                <w:webHidden/>
              </w:rPr>
              <w:instrText xml:space="preserve"> PAGEREF _Toc241224511 \h </w:instrText>
            </w:r>
            <w:r>
              <w:rPr>
                <w:noProof/>
                <w:webHidden/>
              </w:rPr>
            </w:r>
            <w:r>
              <w:rPr>
                <w:noProof/>
                <w:webHidden/>
              </w:rPr>
              <w:fldChar w:fldCharType="separate"/>
            </w:r>
            <w:r>
              <w:rPr>
                <w:noProof/>
                <w:webHidden/>
              </w:rPr>
              <w:t>12</w:t>
            </w:r>
            <w:r>
              <w:rPr>
                <w:noProof/>
                <w:webHidden/>
              </w:rPr>
              <w:fldChar w:fldCharType="end"/>
            </w:r>
          </w:hyperlink>
        </w:p>
        <w:p w14:paraId="692AB2CC" w14:textId="71B48B78" w:rsidR="00F67117" w:rsidRDefault="00F67117">
          <w:pPr>
            <w:pStyle w:val="TOC2"/>
            <w:tabs>
              <w:tab w:val="right" w:leader="dot" w:pos="10196"/>
            </w:tabs>
            <w:rPr>
              <w:rFonts w:eastAsiaTheme="minorEastAsia" w:cstheme="minorBidi"/>
              <w:noProof/>
              <w:kern w:val="2"/>
              <w:sz w:val="24"/>
              <w:szCs w:val="24"/>
              <w14:ligatures w14:val="standardContextual"/>
            </w:rPr>
          </w:pPr>
          <w:hyperlink w:anchor="_Toc241224512" w:history="1">
            <w:r w:rsidRPr="000D317A">
              <w:rPr>
                <w:rStyle w:val="Hyperlink"/>
                <w:noProof/>
                <w:shd w:val="clear" w:color="auto" w:fill="FFFFFF"/>
              </w:rPr>
              <w:t>9.3 Using data to improve attendance</w:t>
            </w:r>
            <w:r>
              <w:rPr>
                <w:noProof/>
                <w:webHidden/>
              </w:rPr>
              <w:tab/>
            </w:r>
            <w:r>
              <w:rPr>
                <w:noProof/>
                <w:webHidden/>
              </w:rPr>
              <w:fldChar w:fldCharType="begin"/>
            </w:r>
            <w:r>
              <w:rPr>
                <w:noProof/>
                <w:webHidden/>
              </w:rPr>
              <w:instrText xml:space="preserve"> PAGEREF _Toc241224512 \h </w:instrText>
            </w:r>
            <w:r>
              <w:rPr>
                <w:noProof/>
                <w:webHidden/>
              </w:rPr>
            </w:r>
            <w:r>
              <w:rPr>
                <w:noProof/>
                <w:webHidden/>
              </w:rPr>
              <w:fldChar w:fldCharType="separate"/>
            </w:r>
            <w:r>
              <w:rPr>
                <w:noProof/>
                <w:webHidden/>
              </w:rPr>
              <w:t>12</w:t>
            </w:r>
            <w:r>
              <w:rPr>
                <w:noProof/>
                <w:webHidden/>
              </w:rPr>
              <w:fldChar w:fldCharType="end"/>
            </w:r>
          </w:hyperlink>
        </w:p>
        <w:p w14:paraId="261A2E3A" w14:textId="55F4AB82" w:rsidR="00F67117" w:rsidRDefault="00F67117">
          <w:pPr>
            <w:pStyle w:val="TOC2"/>
            <w:tabs>
              <w:tab w:val="right" w:leader="dot" w:pos="10196"/>
            </w:tabs>
            <w:rPr>
              <w:rFonts w:eastAsiaTheme="minorEastAsia" w:cstheme="minorBidi"/>
              <w:noProof/>
              <w:kern w:val="2"/>
              <w:sz w:val="24"/>
              <w:szCs w:val="24"/>
              <w14:ligatures w14:val="standardContextual"/>
            </w:rPr>
          </w:pPr>
          <w:hyperlink w:anchor="_Toc241224513" w:history="1">
            <w:r w:rsidRPr="000D317A">
              <w:rPr>
                <w:rStyle w:val="Hyperlink"/>
                <w:noProof/>
                <w:shd w:val="clear" w:color="auto" w:fill="FFFFFF"/>
              </w:rPr>
              <w:t>9.4 Reducing persistent and severe absence</w:t>
            </w:r>
            <w:r>
              <w:rPr>
                <w:noProof/>
                <w:webHidden/>
              </w:rPr>
              <w:tab/>
            </w:r>
            <w:r>
              <w:rPr>
                <w:noProof/>
                <w:webHidden/>
              </w:rPr>
              <w:fldChar w:fldCharType="begin"/>
            </w:r>
            <w:r>
              <w:rPr>
                <w:noProof/>
                <w:webHidden/>
              </w:rPr>
              <w:instrText xml:space="preserve"> PAGEREF _Toc241224513 \h </w:instrText>
            </w:r>
            <w:r>
              <w:rPr>
                <w:noProof/>
                <w:webHidden/>
              </w:rPr>
            </w:r>
            <w:r>
              <w:rPr>
                <w:noProof/>
                <w:webHidden/>
              </w:rPr>
              <w:fldChar w:fldCharType="separate"/>
            </w:r>
            <w:r>
              <w:rPr>
                <w:noProof/>
                <w:webHidden/>
              </w:rPr>
              <w:t>13</w:t>
            </w:r>
            <w:r>
              <w:rPr>
                <w:noProof/>
                <w:webHidden/>
              </w:rPr>
              <w:fldChar w:fldCharType="end"/>
            </w:r>
          </w:hyperlink>
        </w:p>
        <w:p w14:paraId="556C330C" w14:textId="7A157BB1" w:rsidR="00F67117" w:rsidRDefault="00F67117">
          <w:pPr>
            <w:pStyle w:val="TOC1"/>
            <w:tabs>
              <w:tab w:val="right" w:leader="dot" w:pos="10196"/>
            </w:tabs>
            <w:rPr>
              <w:rFonts w:eastAsiaTheme="minorEastAsia" w:cstheme="minorBidi"/>
              <w:noProof/>
              <w:kern w:val="2"/>
              <w:sz w:val="24"/>
              <w:szCs w:val="24"/>
              <w14:ligatures w14:val="standardContextual"/>
            </w:rPr>
          </w:pPr>
          <w:hyperlink w:anchor="_Toc241224514" w:history="1">
            <w:r w:rsidRPr="000D317A">
              <w:rPr>
                <w:rStyle w:val="Hyperlink"/>
                <w:noProof/>
              </w:rPr>
              <w:t>10. Monitoring Arrangements</w:t>
            </w:r>
            <w:r>
              <w:rPr>
                <w:noProof/>
                <w:webHidden/>
              </w:rPr>
              <w:tab/>
            </w:r>
            <w:r>
              <w:rPr>
                <w:noProof/>
                <w:webHidden/>
              </w:rPr>
              <w:fldChar w:fldCharType="begin"/>
            </w:r>
            <w:r>
              <w:rPr>
                <w:noProof/>
                <w:webHidden/>
              </w:rPr>
              <w:instrText xml:space="preserve"> PAGEREF _Toc241224514 \h </w:instrText>
            </w:r>
            <w:r>
              <w:rPr>
                <w:noProof/>
                <w:webHidden/>
              </w:rPr>
            </w:r>
            <w:r>
              <w:rPr>
                <w:noProof/>
                <w:webHidden/>
              </w:rPr>
              <w:fldChar w:fldCharType="separate"/>
            </w:r>
            <w:r>
              <w:rPr>
                <w:noProof/>
                <w:webHidden/>
              </w:rPr>
              <w:t>13</w:t>
            </w:r>
            <w:r>
              <w:rPr>
                <w:noProof/>
                <w:webHidden/>
              </w:rPr>
              <w:fldChar w:fldCharType="end"/>
            </w:r>
          </w:hyperlink>
        </w:p>
        <w:p w14:paraId="32EF343E" w14:textId="53C433BF" w:rsidR="00F67117" w:rsidRDefault="00F67117">
          <w:pPr>
            <w:pStyle w:val="TOC1"/>
            <w:tabs>
              <w:tab w:val="right" w:leader="dot" w:pos="10196"/>
            </w:tabs>
            <w:rPr>
              <w:rFonts w:eastAsiaTheme="minorEastAsia" w:cstheme="minorBidi"/>
              <w:noProof/>
              <w:kern w:val="2"/>
              <w:sz w:val="24"/>
              <w:szCs w:val="24"/>
              <w14:ligatures w14:val="standardContextual"/>
            </w:rPr>
          </w:pPr>
          <w:hyperlink w:anchor="_Toc241224515" w:history="1">
            <w:r w:rsidRPr="000D317A">
              <w:rPr>
                <w:rStyle w:val="Hyperlink"/>
                <w:noProof/>
              </w:rPr>
              <w:t>11. Links with other Policies</w:t>
            </w:r>
            <w:r>
              <w:rPr>
                <w:noProof/>
                <w:webHidden/>
              </w:rPr>
              <w:tab/>
            </w:r>
            <w:r>
              <w:rPr>
                <w:noProof/>
                <w:webHidden/>
              </w:rPr>
              <w:fldChar w:fldCharType="begin"/>
            </w:r>
            <w:r>
              <w:rPr>
                <w:noProof/>
                <w:webHidden/>
              </w:rPr>
              <w:instrText xml:space="preserve"> PAGEREF _Toc241224515 \h </w:instrText>
            </w:r>
            <w:r>
              <w:rPr>
                <w:noProof/>
                <w:webHidden/>
              </w:rPr>
            </w:r>
            <w:r>
              <w:rPr>
                <w:noProof/>
                <w:webHidden/>
              </w:rPr>
              <w:fldChar w:fldCharType="separate"/>
            </w:r>
            <w:r>
              <w:rPr>
                <w:noProof/>
                <w:webHidden/>
              </w:rPr>
              <w:t>13</w:t>
            </w:r>
            <w:r>
              <w:rPr>
                <w:noProof/>
                <w:webHidden/>
              </w:rPr>
              <w:fldChar w:fldCharType="end"/>
            </w:r>
          </w:hyperlink>
        </w:p>
        <w:p w14:paraId="1DB4030C" w14:textId="4FFCFE24" w:rsidR="00F67117" w:rsidRDefault="00F67117">
          <w:pPr>
            <w:pStyle w:val="TOC1"/>
            <w:tabs>
              <w:tab w:val="right" w:leader="dot" w:pos="10196"/>
            </w:tabs>
            <w:rPr>
              <w:rFonts w:eastAsiaTheme="minorEastAsia" w:cstheme="minorBidi"/>
              <w:noProof/>
              <w:kern w:val="2"/>
              <w:sz w:val="24"/>
              <w:szCs w:val="24"/>
              <w14:ligatures w14:val="standardContextual"/>
            </w:rPr>
          </w:pPr>
          <w:hyperlink w:anchor="_Toc241224516" w:history="1">
            <w:r w:rsidRPr="000D317A">
              <w:rPr>
                <w:rStyle w:val="Hyperlink"/>
                <w:noProof/>
              </w:rPr>
              <w:t>Appendix 1: attendance codes</w:t>
            </w:r>
            <w:r>
              <w:rPr>
                <w:noProof/>
                <w:webHidden/>
              </w:rPr>
              <w:tab/>
            </w:r>
            <w:r>
              <w:rPr>
                <w:noProof/>
                <w:webHidden/>
              </w:rPr>
              <w:fldChar w:fldCharType="begin"/>
            </w:r>
            <w:r>
              <w:rPr>
                <w:noProof/>
                <w:webHidden/>
              </w:rPr>
              <w:instrText xml:space="preserve"> PAGEREF _Toc241224516 \h </w:instrText>
            </w:r>
            <w:r>
              <w:rPr>
                <w:noProof/>
                <w:webHidden/>
              </w:rPr>
            </w:r>
            <w:r>
              <w:rPr>
                <w:noProof/>
                <w:webHidden/>
              </w:rPr>
              <w:fldChar w:fldCharType="separate"/>
            </w:r>
            <w:r>
              <w:rPr>
                <w:noProof/>
                <w:webHidden/>
              </w:rPr>
              <w:t>15</w:t>
            </w:r>
            <w:r>
              <w:rPr>
                <w:noProof/>
                <w:webHidden/>
              </w:rPr>
              <w:fldChar w:fldCharType="end"/>
            </w:r>
          </w:hyperlink>
        </w:p>
        <w:p w14:paraId="33AAF669" w14:textId="1DE592A4" w:rsidR="00F62FEA" w:rsidRDefault="00F62FEA">
          <w:r>
            <w:rPr>
              <w:b/>
              <w:bCs/>
              <w:noProof/>
            </w:rPr>
            <w:fldChar w:fldCharType="end"/>
          </w:r>
        </w:p>
      </w:sdtContent>
    </w:sdt>
    <w:p w14:paraId="098C5374" w14:textId="761998AC" w:rsidR="000A0FAE" w:rsidRDefault="00F62FEA" w:rsidP="008A2782">
      <w:pPr>
        <w:spacing w:after="160" w:line="259" w:lineRule="auto"/>
        <w:jc w:val="left"/>
        <w:rPr>
          <w:rFonts w:ascii="Arial" w:hAnsi="Arial" w:cs="Arial"/>
        </w:rPr>
      </w:pPr>
      <w:r>
        <w:rPr>
          <w:rFonts w:ascii="Arial" w:hAnsi="Arial" w:cs="Arial"/>
        </w:rPr>
        <w:br w:type="page"/>
      </w:r>
    </w:p>
    <w:p w14:paraId="5746568A" w14:textId="77777777" w:rsidR="008A2782" w:rsidRPr="008A2782" w:rsidRDefault="008A2782" w:rsidP="008A2782">
      <w:pPr>
        <w:pStyle w:val="Heading1"/>
      </w:pPr>
      <w:bookmarkStart w:id="1" w:name="_Toc178167716"/>
      <w:bookmarkStart w:id="2" w:name="_Toc204859838"/>
      <w:bookmarkStart w:id="3" w:name="_Toc205901653"/>
      <w:bookmarkStart w:id="4" w:name="_Toc141952376"/>
      <w:bookmarkStart w:id="5" w:name="_Toc167190563"/>
      <w:bookmarkStart w:id="6" w:name="_Toc209165685"/>
      <w:bookmarkStart w:id="7" w:name="_Toc241224476"/>
      <w:r w:rsidRPr="008A2782">
        <w:lastRenderedPageBreak/>
        <w:t>Statement of Intent</w:t>
      </w:r>
      <w:bookmarkEnd w:id="1"/>
      <w:bookmarkEnd w:id="2"/>
      <w:bookmarkEnd w:id="3"/>
      <w:bookmarkEnd w:id="7"/>
    </w:p>
    <w:p w14:paraId="4072C0BA" w14:textId="77777777" w:rsidR="008A2782" w:rsidRPr="008A2782" w:rsidRDefault="008A2782" w:rsidP="008A2782">
      <w:pPr>
        <w:rPr>
          <w:rFonts w:cs="Calibri"/>
        </w:rPr>
      </w:pPr>
      <w:r w:rsidRPr="008A2782">
        <w:t>We</w:t>
      </w:r>
      <w:r w:rsidRPr="008A2782">
        <w:rPr>
          <w:rFonts w:cs="Calibri"/>
        </w:rPr>
        <w:t xml:space="preserve"> want our children/pupils/students to thrive in our </w:t>
      </w:r>
      <w:r w:rsidRPr="008A2782">
        <w:t xml:space="preserve">school </w:t>
      </w:r>
      <w:r w:rsidRPr="008A2782">
        <w:rPr>
          <w:rFonts w:cs="Calibri"/>
        </w:rPr>
        <w:t xml:space="preserve">every day. We build strong and enduring relationships because we believe this is the foundation children need to fully engage in our community, to feel a sense of belonging and succeed.  </w:t>
      </w:r>
    </w:p>
    <w:p w14:paraId="0D587C2F" w14:textId="77777777" w:rsidR="008A2782" w:rsidRPr="008A2782" w:rsidRDefault="008A2782" w:rsidP="008A2782">
      <w:pPr>
        <w:rPr>
          <w:rFonts w:cs="Calibri"/>
        </w:rPr>
      </w:pPr>
      <w:r w:rsidRPr="008A2782">
        <w:t xml:space="preserve">Every </w:t>
      </w:r>
      <w:r w:rsidRPr="008A2782">
        <w:rPr>
          <w:rFonts w:cs="Calibri"/>
        </w:rPr>
        <w:t>child/pupil/student</w:t>
      </w:r>
      <w:r w:rsidRPr="008A2782">
        <w:t xml:space="preserve"> has a right to access education, and </w:t>
      </w:r>
      <w:r w:rsidRPr="008A2782">
        <w:rPr>
          <w:b/>
          <w:bCs/>
        </w:rPr>
        <w:t>everyone</w:t>
      </w:r>
      <w:r w:rsidRPr="008A2782">
        <w:t xml:space="preserve"> is responsible for supporting and promoting excellent school attendance and punctuality. Name of school</w:t>
      </w:r>
      <w:r w:rsidRPr="008A2782">
        <w:rPr>
          <w:i/>
          <w:iCs/>
        </w:rPr>
        <w:t xml:space="preserve"> </w:t>
      </w:r>
      <w:r w:rsidRPr="008A2782">
        <w:t xml:space="preserve">are committed to providing the highest quality of education to our </w:t>
      </w:r>
      <w:r w:rsidRPr="008A2782">
        <w:rPr>
          <w:rFonts w:cs="Calibri"/>
        </w:rPr>
        <w:t>children/pupils/students</w:t>
      </w:r>
      <w:r w:rsidRPr="008A2782">
        <w:t xml:space="preserve"> and we recognise the clear link between attendance and the attainment and development </w:t>
      </w:r>
      <w:r w:rsidRPr="008A2782">
        <w:rPr>
          <w:rFonts w:cs="Calibri"/>
        </w:rPr>
        <w:t xml:space="preserve">of our children/pupils/students. </w:t>
      </w:r>
    </w:p>
    <w:p w14:paraId="16A0DE09" w14:textId="77777777" w:rsidR="008A2782" w:rsidRPr="008A2782" w:rsidRDefault="008A2782" w:rsidP="008A2782">
      <w:pPr>
        <w:rPr>
          <w:rFonts w:cs="Calibri"/>
        </w:rPr>
      </w:pPr>
      <w:r w:rsidRPr="008A2782">
        <w:rPr>
          <w:rFonts w:cs="Calibri"/>
        </w:rPr>
        <w:t>The</w:t>
      </w:r>
      <w:r w:rsidRPr="008A2782">
        <w:t xml:space="preserve"> aim of this Attendance Policy is to enable name of school</w:t>
      </w:r>
      <w:r w:rsidRPr="008A2782">
        <w:rPr>
          <w:i/>
          <w:iCs/>
        </w:rPr>
        <w:t xml:space="preserve"> </w:t>
      </w:r>
      <w:r w:rsidRPr="008A2782">
        <w:t xml:space="preserve">to provide a consistent practice that actively encourages and supports the highest possible levels of attendance for all our </w:t>
      </w:r>
      <w:r w:rsidRPr="008A2782">
        <w:rPr>
          <w:rFonts w:cs="Calibri"/>
        </w:rPr>
        <w:t>children/pupils/students</w:t>
      </w:r>
      <w:r w:rsidRPr="008A2782">
        <w:t xml:space="preserve">. </w:t>
      </w:r>
    </w:p>
    <w:p w14:paraId="3472B345" w14:textId="77777777" w:rsidR="008A2782" w:rsidRPr="008A2782" w:rsidRDefault="008A2782" w:rsidP="008A2782">
      <w:r w:rsidRPr="008A2782">
        <w:t xml:space="preserve">We support parents and carers to perform their legal duty to ensure their children of </w:t>
      </w:r>
      <w:r w:rsidRPr="008A2782">
        <w:rPr>
          <w:b/>
          <w:bCs/>
          <w:color w:val="000000" w:themeColor="text1"/>
        </w:rPr>
        <w:t>compulsory school age</w:t>
      </w:r>
      <w:r w:rsidRPr="008A2782">
        <w:rPr>
          <w:color w:val="000000" w:themeColor="text1"/>
        </w:rPr>
        <w:t xml:space="preserve"> </w:t>
      </w:r>
      <w:r w:rsidRPr="008A2782">
        <w:t>attend school regularly and in addition, promote and support punctuality when attending lessons.</w:t>
      </w:r>
    </w:p>
    <w:p w14:paraId="2F543A28" w14:textId="77777777" w:rsidR="008A2782" w:rsidRPr="008A2782" w:rsidRDefault="008A2782" w:rsidP="008A2782">
      <w:pPr>
        <w:rPr>
          <w:rFonts w:cs="Calibri"/>
        </w:rPr>
      </w:pPr>
      <w:r w:rsidRPr="008A2782">
        <w:t xml:space="preserve">We are committed to taking positive action in the line with the </w:t>
      </w:r>
      <w:hyperlink r:id="rId17" w:history="1">
        <w:r w:rsidRPr="008A2782">
          <w:rPr>
            <w:rStyle w:val="Hyperlink"/>
            <w:rFonts w:asciiTheme="minorHAnsi" w:hAnsiTheme="minorHAnsi"/>
          </w:rPr>
          <w:t>Equality Act (2010)</w:t>
        </w:r>
      </w:hyperlink>
      <w:r w:rsidRPr="008A2782">
        <w:t xml:space="preserve"> regarding the needs of people with protected characteristics. These are age, disability, pregnancy and maternity, religion and belief, race, sex, sexual orientation, gender reassignment and marriage and civil partnership. We make reasonable adjustments to avoid anyone with a protected characteristic being placed at a disadvantage. Our relentless approach to ensuring our </w:t>
      </w:r>
      <w:r w:rsidRPr="008A2782">
        <w:rPr>
          <w:rFonts w:cs="Calibri"/>
        </w:rPr>
        <w:t>children/pupils/students</w:t>
      </w:r>
      <w:r w:rsidRPr="008A2782">
        <w:t xml:space="preserve"> attend school and receive the education that they deserve, and are entitled to, is central to our school values. </w:t>
      </w:r>
    </w:p>
    <w:p w14:paraId="4D47CD13" w14:textId="77777777" w:rsidR="008A2782" w:rsidRPr="00FB35C1" w:rsidRDefault="008A2782" w:rsidP="008A2782">
      <w:pPr>
        <w:rPr>
          <w:rFonts w:cs="Calibri"/>
          <w:bCs/>
        </w:rPr>
      </w:pPr>
      <w:r w:rsidRPr="008A2782">
        <w:rPr>
          <w:rFonts w:cs="Calibri"/>
          <w:bCs/>
        </w:rPr>
        <w:t xml:space="preserve">It is our duty to strive for a goal of 100% attendance for all children/pupils/students so that they can take full advantage of the opportunities offered. It is vital that </w:t>
      </w:r>
      <w:r w:rsidRPr="008A2782">
        <w:rPr>
          <w:rFonts w:cs="Calibri"/>
        </w:rPr>
        <w:t xml:space="preserve">children/pupils/students </w:t>
      </w:r>
      <w:r w:rsidRPr="008A2782">
        <w:rPr>
          <w:rFonts w:cs="Calibri"/>
          <w:bCs/>
        </w:rPr>
        <w:t>attend school, on time, every day the school is open, unless the reason for absence is unavoidable.</w:t>
      </w:r>
      <w:r w:rsidRPr="00FB35C1">
        <w:rPr>
          <w:rFonts w:cs="Calibri"/>
          <w:bCs/>
        </w:rPr>
        <w:t xml:space="preserve"> </w:t>
      </w:r>
    </w:p>
    <w:p w14:paraId="416192B7" w14:textId="77777777" w:rsidR="008A2782" w:rsidRDefault="008A2782" w:rsidP="00786094">
      <w:pPr>
        <w:pStyle w:val="Heading1"/>
        <w:rPr>
          <w:rFonts w:eastAsia="Arial"/>
          <w:szCs w:val="28"/>
        </w:rPr>
      </w:pPr>
    </w:p>
    <w:p w14:paraId="5BDE61D9" w14:textId="4F03019C" w:rsidR="00786094" w:rsidRPr="00D7764F" w:rsidRDefault="00786094" w:rsidP="00786094">
      <w:pPr>
        <w:pStyle w:val="Heading1"/>
        <w:rPr>
          <w:szCs w:val="28"/>
        </w:rPr>
      </w:pPr>
      <w:bookmarkStart w:id="8" w:name="_Toc241224477"/>
      <w:r w:rsidRPr="00D7764F">
        <w:rPr>
          <w:rFonts w:eastAsia="Arial"/>
          <w:szCs w:val="28"/>
        </w:rPr>
        <w:t>1. Aims</w:t>
      </w:r>
      <w:bookmarkEnd w:id="4"/>
      <w:bookmarkEnd w:id="5"/>
      <w:bookmarkEnd w:id="6"/>
      <w:bookmarkEnd w:id="8"/>
      <w:r w:rsidRPr="00D7764F">
        <w:rPr>
          <w:rFonts w:eastAsia="Arial"/>
          <w:szCs w:val="28"/>
        </w:rPr>
        <w:t xml:space="preserve"> </w:t>
      </w:r>
    </w:p>
    <w:p w14:paraId="7D5CB571" w14:textId="77777777" w:rsidR="00786094" w:rsidRPr="00D7764F" w:rsidRDefault="00786094" w:rsidP="00214972">
      <w:r w:rsidRPr="00D7764F">
        <w:t>This policy aims to show our commitment to meeting our obligations with regards to school attendance, including those laid out in the statutory guidance on</w:t>
      </w:r>
      <w:r w:rsidRPr="00D7764F">
        <w:rPr>
          <w:shd w:val="clear" w:color="auto" w:fill="FFFFFF"/>
        </w:rPr>
        <w:t xml:space="preserve"> </w:t>
      </w:r>
      <w:hyperlink r:id="rId18" w:history="1">
        <w:r>
          <w:rPr>
            <w:color w:val="0072CC"/>
            <w:u w:val="single" w:color="0072CC"/>
          </w:rPr>
          <w:t>W</w:t>
        </w:r>
        <w:r w:rsidRPr="00D7764F">
          <w:rPr>
            <w:color w:val="0072CC"/>
            <w:u w:val="single" w:color="0072CC"/>
          </w:rPr>
          <w:t>orking together to improve school attendance</w:t>
        </w:r>
      </w:hyperlink>
      <w:r w:rsidRPr="00D7764F">
        <w:t xml:space="preserve"> from the Department for Education (DfE). We aim to achieve this through our whole-school culture and ethos that values good attendance, which includes:</w:t>
      </w:r>
      <w:bookmarkStart w:id="9" w:name="_Hlk166581448"/>
    </w:p>
    <w:p w14:paraId="68A9BAAA" w14:textId="77777777" w:rsidR="00786094" w:rsidRPr="00D7764F" w:rsidRDefault="00786094" w:rsidP="00214972">
      <w:pPr>
        <w:pStyle w:val="BulletMain"/>
        <w:rPr>
          <w:rFonts w:ascii="Times New Roman" w:eastAsia="Times New Roman" w:hAnsi="Times New Roman"/>
          <w:sz w:val="25"/>
          <w:szCs w:val="25"/>
        </w:rPr>
      </w:pPr>
      <w:r w:rsidRPr="00D7764F">
        <w:t>Setting high expectations for the attendance and punctuality of all pupils</w:t>
      </w:r>
    </w:p>
    <w:bookmarkEnd w:id="9"/>
    <w:p w14:paraId="526B0D75" w14:textId="77777777" w:rsidR="00786094" w:rsidRPr="00D7764F" w:rsidRDefault="00786094" w:rsidP="00214972">
      <w:pPr>
        <w:pStyle w:val="BulletMain"/>
        <w:rPr>
          <w:rFonts w:ascii="Times New Roman" w:eastAsia="Times New Roman" w:hAnsi="Times New Roman"/>
          <w:sz w:val="25"/>
          <w:szCs w:val="25"/>
        </w:rPr>
      </w:pPr>
      <w:r w:rsidRPr="00D7764F">
        <w:t>Promoting good attendance and the benefits of good attendance</w:t>
      </w:r>
    </w:p>
    <w:p w14:paraId="6FF02B73" w14:textId="77777777" w:rsidR="00786094" w:rsidRPr="00D7764F" w:rsidRDefault="00786094" w:rsidP="00214972">
      <w:pPr>
        <w:pStyle w:val="BulletMain"/>
        <w:rPr>
          <w:rFonts w:ascii="Times New Roman" w:eastAsia="Times New Roman" w:hAnsi="Times New Roman"/>
          <w:sz w:val="25"/>
          <w:szCs w:val="25"/>
        </w:rPr>
      </w:pPr>
      <w:r w:rsidRPr="00D7764F">
        <w:t>Reducing absence, including persistent and severe absence</w:t>
      </w:r>
    </w:p>
    <w:p w14:paraId="6BBFD4D5" w14:textId="77777777" w:rsidR="00786094" w:rsidRPr="00D7764F" w:rsidRDefault="00786094" w:rsidP="00214972">
      <w:pPr>
        <w:pStyle w:val="BulletMain"/>
        <w:rPr>
          <w:rFonts w:ascii="Times New Roman" w:eastAsia="Times New Roman" w:hAnsi="Times New Roman"/>
          <w:sz w:val="25"/>
          <w:szCs w:val="25"/>
        </w:rPr>
      </w:pPr>
      <w:r w:rsidRPr="00D7764F">
        <w:t>Ensuring every pupil has access to the full-time education to which they are entitled</w:t>
      </w:r>
    </w:p>
    <w:p w14:paraId="3954EB89" w14:textId="77777777" w:rsidR="00786094" w:rsidRPr="00D7764F" w:rsidRDefault="00786094" w:rsidP="00214972">
      <w:pPr>
        <w:pStyle w:val="BulletMain"/>
        <w:rPr>
          <w:rFonts w:ascii="Times New Roman" w:eastAsia="Times New Roman" w:hAnsi="Times New Roman"/>
          <w:sz w:val="25"/>
          <w:szCs w:val="25"/>
        </w:rPr>
      </w:pPr>
      <w:r w:rsidRPr="00D7764F">
        <w:t>Acting early to address patterns of absence</w:t>
      </w:r>
    </w:p>
    <w:p w14:paraId="09DCBFDD" w14:textId="77777777" w:rsidR="00786094" w:rsidRPr="00D7764F" w:rsidRDefault="00786094" w:rsidP="00214972">
      <w:pPr>
        <w:pStyle w:val="BulletMain"/>
        <w:rPr>
          <w:rFonts w:ascii="Times New Roman" w:eastAsia="Times New Roman" w:hAnsi="Times New Roman"/>
          <w:sz w:val="25"/>
          <w:szCs w:val="25"/>
        </w:rPr>
      </w:pPr>
      <w:r w:rsidRPr="00D7764F">
        <w:t>Building strong relationships with families to make sure pupils have the support in place to attend school</w:t>
      </w:r>
    </w:p>
    <w:p w14:paraId="74B933A2" w14:textId="77777777" w:rsidR="00786094" w:rsidRPr="00D7764F" w:rsidRDefault="00786094" w:rsidP="00214972">
      <w:r w:rsidRPr="00D7764F">
        <w:t>We will also promote and support punctuality in attending lessons.</w:t>
      </w:r>
    </w:p>
    <w:p w14:paraId="7FFED073" w14:textId="77777777" w:rsidR="00786094" w:rsidRPr="00D7764F" w:rsidRDefault="00786094" w:rsidP="00786094"/>
    <w:p w14:paraId="6D8FBCB1" w14:textId="77777777" w:rsidR="00786094" w:rsidRPr="00D7764F" w:rsidRDefault="00786094" w:rsidP="00786094">
      <w:pPr>
        <w:pStyle w:val="Heading1"/>
        <w:rPr>
          <w:szCs w:val="28"/>
        </w:rPr>
      </w:pPr>
      <w:bookmarkStart w:id="10" w:name="_Toc162360191"/>
      <w:bookmarkStart w:id="11" w:name="_Toc167190564"/>
      <w:bookmarkStart w:id="12" w:name="_Toc209165686"/>
      <w:bookmarkStart w:id="13" w:name="_Toc241224478"/>
      <w:r w:rsidRPr="00D7764F">
        <w:rPr>
          <w:rFonts w:eastAsia="Arial"/>
          <w:szCs w:val="28"/>
        </w:rPr>
        <w:t>2. Legislation and guidance</w:t>
      </w:r>
      <w:bookmarkEnd w:id="10"/>
      <w:bookmarkEnd w:id="11"/>
      <w:bookmarkEnd w:id="12"/>
      <w:bookmarkEnd w:id="13"/>
      <w:r w:rsidRPr="00D7764F">
        <w:rPr>
          <w:rFonts w:eastAsia="Arial"/>
          <w:szCs w:val="28"/>
        </w:rPr>
        <w:t xml:space="preserve"> </w:t>
      </w:r>
    </w:p>
    <w:p w14:paraId="3E46C850" w14:textId="77777777" w:rsidR="00786094" w:rsidRPr="00D7764F" w:rsidRDefault="00786094" w:rsidP="00214972">
      <w:r w:rsidRPr="00D7764F">
        <w:t>This policy is based on the DfE’s statutory guidance on</w:t>
      </w:r>
      <w:r w:rsidRPr="00D7764F">
        <w:rPr>
          <w:color w:val="FF0000"/>
          <w:shd w:val="clear" w:color="auto" w:fill="FFFFFF"/>
        </w:rPr>
        <w:t xml:space="preserve"> </w:t>
      </w:r>
      <w:bookmarkStart w:id="14" w:name="_Hlk167190674"/>
      <w:r w:rsidRPr="00D7764F">
        <w:fldChar w:fldCharType="begin"/>
      </w:r>
      <w:r w:rsidRPr="00D7764F">
        <w:instrText xml:space="preserve"> HYPERLINK "https://www.gov.uk/government/publications/working-together-to-improve-school-attendance" </w:instrText>
      </w:r>
      <w:r w:rsidRPr="00D7764F">
        <w:fldChar w:fldCharType="separate"/>
      </w:r>
      <w:r>
        <w:rPr>
          <w:color w:val="0072CC"/>
          <w:u w:val="single" w:color="0072CC"/>
        </w:rPr>
        <w:t>W</w:t>
      </w:r>
      <w:r w:rsidRPr="00D7764F">
        <w:rPr>
          <w:color w:val="0072CC"/>
          <w:u w:val="single" w:color="0072CC"/>
        </w:rPr>
        <w:t>orking together to improve school attendance</w:t>
      </w:r>
      <w:r w:rsidRPr="00D7764F">
        <w:rPr>
          <w:color w:val="0072CC"/>
          <w:u w:val="single" w:color="0072CC"/>
        </w:rPr>
        <w:fldChar w:fldCharType="end"/>
      </w:r>
      <w:bookmarkEnd w:id="14"/>
      <w:r w:rsidRPr="00D7764F">
        <w:t xml:space="preserve"> and</w:t>
      </w:r>
      <w:r w:rsidRPr="00D7764F">
        <w:rPr>
          <w:color w:val="FF0000"/>
          <w:shd w:val="clear" w:color="auto" w:fill="FFFFFF"/>
        </w:rPr>
        <w:t xml:space="preserve"> </w:t>
      </w:r>
      <w:hyperlink r:id="rId19" w:history="1">
        <w:r>
          <w:rPr>
            <w:color w:val="0072CC"/>
            <w:u w:val="single" w:color="0072CC"/>
          </w:rPr>
          <w:t>S</w:t>
        </w:r>
        <w:r w:rsidRPr="00D7764F">
          <w:rPr>
            <w:color w:val="0072CC"/>
            <w:u w:val="single" w:color="0072CC"/>
          </w:rPr>
          <w:t>chool attendance parental responsibility measures</w:t>
        </w:r>
      </w:hyperlink>
      <w:r w:rsidRPr="00D7764F">
        <w:t>. The guidance is based on the following pieces of legislation, which set out the legal powers and duties that govern school attendance:</w:t>
      </w:r>
    </w:p>
    <w:p w14:paraId="02B2AFE7" w14:textId="7744AA04" w:rsidR="00786094" w:rsidRPr="000F6A14" w:rsidRDefault="00786094" w:rsidP="000F6A14">
      <w:pPr>
        <w:pStyle w:val="BulletMain"/>
        <w:rPr>
          <w:rFonts w:ascii="Times New Roman" w:eastAsia="Times New Roman" w:hAnsi="Times New Roman"/>
          <w:sz w:val="25"/>
          <w:szCs w:val="25"/>
        </w:rPr>
      </w:pPr>
      <w:r w:rsidRPr="00D7764F">
        <w:t xml:space="preserve">Part 6 of the </w:t>
      </w:r>
      <w:hyperlink r:id="rId20" w:history="1">
        <w:r w:rsidRPr="00D7764F">
          <w:rPr>
            <w:color w:val="0072CC"/>
            <w:u w:val="single" w:color="0072CC"/>
          </w:rPr>
          <w:t>Education Act 1996</w:t>
        </w:r>
      </w:hyperlink>
    </w:p>
    <w:p w14:paraId="1C12EE70" w14:textId="77777777" w:rsidR="00786094" w:rsidRPr="00D7764F" w:rsidRDefault="00786094" w:rsidP="00954991">
      <w:pPr>
        <w:pStyle w:val="BulletMain"/>
        <w:rPr>
          <w:rFonts w:ascii="Times New Roman" w:eastAsia="Times New Roman" w:hAnsi="Times New Roman"/>
          <w:sz w:val="25"/>
          <w:szCs w:val="25"/>
        </w:rPr>
      </w:pPr>
      <w:r w:rsidRPr="00D7764F">
        <w:t xml:space="preserve">Part 7 of the </w:t>
      </w:r>
      <w:hyperlink r:id="rId21" w:history="1">
        <w:r w:rsidRPr="00D7764F">
          <w:rPr>
            <w:color w:val="0072CC"/>
            <w:u w:val="single" w:color="0072CC"/>
          </w:rPr>
          <w:t>Education and Inspections Act 2006</w:t>
        </w:r>
      </w:hyperlink>
    </w:p>
    <w:p w14:paraId="1D51F70A" w14:textId="77777777" w:rsidR="00786094" w:rsidRPr="00C24F52" w:rsidRDefault="00786094" w:rsidP="00954991">
      <w:pPr>
        <w:pStyle w:val="BulletMain"/>
        <w:rPr>
          <w:rStyle w:val="Hyperlink"/>
          <w:rFonts w:ascii="Times New Roman" w:eastAsia="Times New Roman" w:hAnsi="Times New Roman"/>
          <w:sz w:val="25"/>
          <w:szCs w:val="25"/>
        </w:rPr>
      </w:pPr>
      <w:r w:rsidRPr="00C24F52">
        <w:rPr>
          <w:color w:val="0070C0"/>
          <w:u w:val="single" w:color="0070C0"/>
        </w:rPr>
        <w:lastRenderedPageBreak/>
        <w:fldChar w:fldCharType="begin"/>
      </w:r>
      <w:r w:rsidRPr="00C24F52">
        <w:rPr>
          <w:color w:val="0070C0"/>
          <w:u w:val="single" w:color="0070C0"/>
        </w:rPr>
        <w:instrText>HYPERLINK "https://www.legislation.gov.uk/uksi/2024/208"</w:instrText>
      </w:r>
      <w:r w:rsidRPr="00C24F52">
        <w:rPr>
          <w:color w:val="0070C0"/>
          <w:u w:val="single" w:color="0070C0"/>
        </w:rPr>
      </w:r>
      <w:r w:rsidRPr="00C24F52">
        <w:rPr>
          <w:color w:val="0070C0"/>
          <w:u w:val="single" w:color="0070C0"/>
        </w:rPr>
        <w:fldChar w:fldCharType="separate"/>
      </w:r>
      <w:r w:rsidRPr="00C24F52">
        <w:rPr>
          <w:rStyle w:val="Hyperlink"/>
        </w:rPr>
        <w:t xml:space="preserve">The School Attendance (Pupil Registration) (England) Regulations 2024 </w:t>
      </w:r>
    </w:p>
    <w:p w14:paraId="6C7EF586" w14:textId="77777777" w:rsidR="00786094" w:rsidRPr="00C24F52" w:rsidRDefault="00786094" w:rsidP="00954991">
      <w:pPr>
        <w:pStyle w:val="BulletMain"/>
        <w:rPr>
          <w:rFonts w:ascii="Times New Roman" w:eastAsia="Times New Roman" w:hAnsi="Times New Roman"/>
          <w:color w:val="0070C0"/>
          <w:sz w:val="25"/>
          <w:szCs w:val="25"/>
        </w:rPr>
      </w:pPr>
      <w:r w:rsidRPr="00C24F52">
        <w:rPr>
          <w:color w:val="0070C0"/>
          <w:u w:val="single" w:color="0070C0"/>
        </w:rPr>
        <w:fldChar w:fldCharType="end"/>
      </w:r>
      <w:hyperlink r:id="rId22" w:history="1">
        <w:r w:rsidRPr="00C24F52">
          <w:rPr>
            <w:rStyle w:val="Hyperlink"/>
          </w:rPr>
          <w:t>https://www.legislation.gov.uk/uksi/2006/1751/contents</w:t>
        </w:r>
      </w:hyperlink>
      <w:hyperlink r:id="rId23" w:history="1">
        <w:r w:rsidRPr="00C24F52">
          <w:rPr>
            <w:color w:val="0070C0"/>
            <w:u w:val="single" w:color="0072CC"/>
          </w:rPr>
          <w:t>The Education (Penalty Notices) (England) (Amendment) Regulations 2013</w:t>
        </w:r>
      </w:hyperlink>
    </w:p>
    <w:p w14:paraId="505857C3" w14:textId="7D76035E" w:rsidR="00C24F52" w:rsidRPr="00C24F52" w:rsidRDefault="00786094" w:rsidP="00954991">
      <w:pPr>
        <w:pStyle w:val="BulletMain"/>
        <w:rPr>
          <w:color w:val="0070C0"/>
        </w:rPr>
      </w:pPr>
      <w:r w:rsidRPr="00C26952">
        <w:t xml:space="preserve">The </w:t>
      </w:r>
      <w:hyperlink r:id="rId24" w:history="1">
        <w:r w:rsidRPr="00C24F52">
          <w:rPr>
            <w:rStyle w:val="Hyperlink"/>
          </w:rPr>
          <w:t>Equality Act 2010</w:t>
        </w:r>
      </w:hyperlink>
      <w:r w:rsidR="00C24F52" w:rsidRPr="00C24F52">
        <w:rPr>
          <w:color w:val="0070C0"/>
        </w:rPr>
        <w:t xml:space="preserve"> </w:t>
      </w:r>
      <w:hyperlink r:id="rId25" w:history="1">
        <w:r w:rsidRPr="00C24F52">
          <w:rPr>
            <w:rStyle w:val="Hyperlink"/>
          </w:rPr>
          <w:t>https://www.legislation.gov.uk/uksi/2013/757/regulation/2/made</w:t>
        </w:r>
      </w:hyperlink>
      <w:bookmarkStart w:id="15" w:name="_Hlk141799242"/>
    </w:p>
    <w:p w14:paraId="1367201D" w14:textId="3CBD970B" w:rsidR="00786094" w:rsidRPr="00D7764F" w:rsidRDefault="00786094" w:rsidP="004D1D53">
      <w:r w:rsidRPr="00D7764F">
        <w:t>It also refers to:</w:t>
      </w:r>
    </w:p>
    <w:p w14:paraId="7647A617" w14:textId="77777777" w:rsidR="00786094" w:rsidRPr="00954991" w:rsidRDefault="00786094" w:rsidP="00C24F52">
      <w:pPr>
        <w:pStyle w:val="BulletMain"/>
        <w:rPr>
          <w:rStyle w:val="Hyperlink"/>
        </w:rPr>
      </w:pPr>
      <w:hyperlink r:id="rId26" w:history="1">
        <w:r w:rsidRPr="00954991">
          <w:rPr>
            <w:rStyle w:val="Hyperlink"/>
          </w:rPr>
          <w:t>School census guidance</w:t>
        </w:r>
      </w:hyperlink>
    </w:p>
    <w:p w14:paraId="35BBAAFB" w14:textId="77777777" w:rsidR="00786094" w:rsidRPr="00954991" w:rsidRDefault="00786094" w:rsidP="00C24F52">
      <w:pPr>
        <w:pStyle w:val="BulletMain"/>
        <w:rPr>
          <w:rStyle w:val="Hyperlink"/>
        </w:rPr>
      </w:pPr>
      <w:hyperlink r:id="rId27" w:history="1">
        <w:r w:rsidRPr="00954991">
          <w:rPr>
            <w:rStyle w:val="Hyperlink"/>
          </w:rPr>
          <w:t>Keeping Children Safe in Education</w:t>
        </w:r>
      </w:hyperlink>
    </w:p>
    <w:p w14:paraId="7B9B24F0" w14:textId="77777777" w:rsidR="00786094" w:rsidRPr="00954991" w:rsidRDefault="00786094" w:rsidP="00C24F52">
      <w:pPr>
        <w:pStyle w:val="BulletMain"/>
        <w:rPr>
          <w:rStyle w:val="Hyperlink"/>
        </w:rPr>
      </w:pPr>
      <w:hyperlink r:id="rId28" w:history="1">
        <w:r w:rsidRPr="00954991">
          <w:rPr>
            <w:rStyle w:val="Hyperlink"/>
          </w:rPr>
          <w:t>Mental health issues affecting a pupil's attendance: guidance for schools</w:t>
        </w:r>
      </w:hyperlink>
    </w:p>
    <w:p w14:paraId="09E50F84" w14:textId="77777777" w:rsidR="00786094" w:rsidRPr="00954991" w:rsidRDefault="00786094" w:rsidP="00C24F52">
      <w:pPr>
        <w:pStyle w:val="BulletMain"/>
        <w:rPr>
          <w:rStyle w:val="Hyperlink"/>
        </w:rPr>
      </w:pPr>
      <w:hyperlink r:id="rId29" w:history="1">
        <w:r w:rsidRPr="00954991">
          <w:rPr>
            <w:rStyle w:val="Hyperlink"/>
          </w:rPr>
          <w:t>Ofsted’s 2025 framework toolkit</w:t>
        </w:r>
      </w:hyperlink>
    </w:p>
    <w:bookmarkEnd w:id="15"/>
    <w:p w14:paraId="3390E60A" w14:textId="77777777" w:rsidR="00786094" w:rsidRPr="00D7764F" w:rsidRDefault="00786094" w:rsidP="00786094">
      <w:pPr>
        <w:ind w:left="170"/>
      </w:pPr>
    </w:p>
    <w:p w14:paraId="58D5D21E" w14:textId="77777777" w:rsidR="00786094" w:rsidRPr="00D7764F" w:rsidRDefault="00786094" w:rsidP="00786094">
      <w:pPr>
        <w:pStyle w:val="Heading1"/>
        <w:rPr>
          <w:szCs w:val="28"/>
        </w:rPr>
      </w:pPr>
      <w:bookmarkStart w:id="16" w:name="_Toc162360192"/>
      <w:bookmarkStart w:id="17" w:name="_Toc167190565"/>
      <w:bookmarkStart w:id="18" w:name="_Toc209165687"/>
      <w:bookmarkStart w:id="19" w:name="_Toc241224479"/>
      <w:r w:rsidRPr="00D7764F">
        <w:rPr>
          <w:rFonts w:eastAsia="Arial"/>
          <w:szCs w:val="28"/>
        </w:rPr>
        <w:t>3. Roles and responsibilities</w:t>
      </w:r>
      <w:bookmarkEnd w:id="16"/>
      <w:bookmarkEnd w:id="17"/>
      <w:bookmarkEnd w:id="18"/>
      <w:bookmarkEnd w:id="19"/>
      <w:r w:rsidRPr="00D7764F">
        <w:rPr>
          <w:rFonts w:eastAsia="Arial"/>
          <w:szCs w:val="28"/>
        </w:rPr>
        <w:t xml:space="preserve"> </w:t>
      </w:r>
    </w:p>
    <w:p w14:paraId="1DEAA37D" w14:textId="77777777" w:rsidR="00786094" w:rsidRDefault="00786094" w:rsidP="00B1679F">
      <w:pPr>
        <w:pStyle w:val="Heading2"/>
      </w:pPr>
      <w:bookmarkStart w:id="20" w:name="_Toc240892887"/>
      <w:bookmarkStart w:id="21" w:name="_Toc241224480"/>
      <w:r w:rsidRPr="00D7764F">
        <w:t>3.1 The governing board</w:t>
      </w:r>
      <w:bookmarkEnd w:id="20"/>
      <w:bookmarkEnd w:id="21"/>
    </w:p>
    <w:p w14:paraId="730A61E4" w14:textId="77777777" w:rsidR="00292A81" w:rsidRPr="00292A81" w:rsidRDefault="00292A81" w:rsidP="00292A81"/>
    <w:p w14:paraId="4D8EBD0A" w14:textId="72F333A7" w:rsidR="00786094" w:rsidRPr="00D7764F" w:rsidRDefault="00786094" w:rsidP="00B1679F"/>
    <w:p w14:paraId="77F6FF2C" w14:textId="6762CC7C" w:rsidR="00786094" w:rsidRPr="00D7764F" w:rsidRDefault="00786094" w:rsidP="00B1679F">
      <w:pPr>
        <w:pStyle w:val="Heading2"/>
      </w:pPr>
      <w:bookmarkStart w:id="22" w:name="_Toc240892888"/>
      <w:bookmarkStart w:id="23" w:name="_Toc241224481"/>
      <w:r w:rsidRPr="00D7764F">
        <w:t>3.2 The headteacher</w:t>
      </w:r>
      <w:bookmarkEnd w:id="22"/>
      <w:bookmarkEnd w:id="23"/>
      <w:r w:rsidRPr="00D7764F">
        <w:t xml:space="preserve"> </w:t>
      </w:r>
    </w:p>
    <w:p w14:paraId="59A83351" w14:textId="77777777" w:rsidR="00786094" w:rsidRPr="00D7764F" w:rsidRDefault="00786094" w:rsidP="00B1679F">
      <w:r w:rsidRPr="00D7764F">
        <w:t xml:space="preserve">The headteacher is responsible for: </w:t>
      </w:r>
    </w:p>
    <w:p w14:paraId="24C59FD7" w14:textId="77777777" w:rsidR="00786094" w:rsidRPr="00D7764F" w:rsidRDefault="00786094" w:rsidP="00B1679F">
      <w:pPr>
        <w:pStyle w:val="BulletMain"/>
        <w:rPr>
          <w:rFonts w:ascii="Times New Roman" w:eastAsia="Times New Roman" w:hAnsi="Times New Roman"/>
          <w:sz w:val="25"/>
          <w:szCs w:val="25"/>
        </w:rPr>
      </w:pPr>
      <w:r w:rsidRPr="00D7764F">
        <w:t xml:space="preserve">The implementation of this policy at the school </w:t>
      </w:r>
    </w:p>
    <w:p w14:paraId="4C91C6C8" w14:textId="77777777" w:rsidR="00786094" w:rsidRPr="00D7764F" w:rsidRDefault="00786094" w:rsidP="00B1679F">
      <w:pPr>
        <w:pStyle w:val="BulletMain"/>
        <w:rPr>
          <w:rFonts w:ascii="Times New Roman" w:eastAsia="Times New Roman" w:hAnsi="Times New Roman"/>
          <w:sz w:val="25"/>
          <w:szCs w:val="25"/>
        </w:rPr>
      </w:pPr>
      <w:r w:rsidRPr="00D7764F">
        <w:t>Monitoring school-level absence data and reporting it to governors</w:t>
      </w:r>
    </w:p>
    <w:p w14:paraId="0F83D208" w14:textId="77777777" w:rsidR="00786094" w:rsidRPr="00D7764F" w:rsidRDefault="00786094" w:rsidP="00B1679F">
      <w:pPr>
        <w:pStyle w:val="BulletMain"/>
        <w:rPr>
          <w:rFonts w:ascii="Times New Roman" w:eastAsia="Times New Roman" w:hAnsi="Times New Roman"/>
          <w:sz w:val="25"/>
          <w:szCs w:val="25"/>
        </w:rPr>
      </w:pPr>
      <w:r w:rsidRPr="00D7764F">
        <w:t>Supporting staff with monitoring the attendance of individual pupils</w:t>
      </w:r>
    </w:p>
    <w:p w14:paraId="4F1D3B8C" w14:textId="77777777" w:rsidR="00786094" w:rsidRPr="00D7764F" w:rsidRDefault="00786094" w:rsidP="00B1679F">
      <w:pPr>
        <w:pStyle w:val="BulletMain"/>
        <w:rPr>
          <w:rFonts w:ascii="Times New Roman" w:eastAsia="Times New Roman" w:hAnsi="Times New Roman"/>
          <w:sz w:val="25"/>
          <w:szCs w:val="25"/>
        </w:rPr>
      </w:pPr>
      <w:r w:rsidRPr="00D7764F">
        <w:t xml:space="preserve">Monitoring the impact of any implemented attendance strategies </w:t>
      </w:r>
    </w:p>
    <w:p w14:paraId="2F823E01" w14:textId="7B0C0708" w:rsidR="00786094" w:rsidRPr="00D7764F" w:rsidRDefault="00786094" w:rsidP="00B1679F">
      <w:pPr>
        <w:pStyle w:val="BulletMain"/>
        <w:rPr>
          <w:rFonts w:ascii="Times New Roman" w:eastAsia="Times New Roman" w:hAnsi="Times New Roman"/>
          <w:sz w:val="25"/>
          <w:szCs w:val="25"/>
        </w:rPr>
      </w:pPr>
      <w:r w:rsidRPr="00D7764F">
        <w:t>Issuing penalty notices</w:t>
      </w:r>
    </w:p>
    <w:p w14:paraId="32918587" w14:textId="77777777" w:rsidR="00786094" w:rsidRPr="00D7764F" w:rsidRDefault="00786094" w:rsidP="00B1679F">
      <w:pPr>
        <w:pStyle w:val="BulletMain"/>
        <w:rPr>
          <w:rFonts w:ascii="Times New Roman" w:eastAsia="Times New Roman" w:hAnsi="Times New Roman"/>
          <w:sz w:val="25"/>
          <w:szCs w:val="25"/>
        </w:rPr>
      </w:pPr>
      <w:r w:rsidRPr="00D7764F">
        <w:t>Working with the parents/carers of pupils with special educational needs and/or disabilities (SEND) to develop specific support approaches for attendance for pupils with SEND, including where school transport is regularly being missed, and where pupils with SEND face in-school barriers</w:t>
      </w:r>
    </w:p>
    <w:p w14:paraId="13BC6BBB" w14:textId="77777777" w:rsidR="00786094" w:rsidRPr="00D7764F" w:rsidRDefault="00786094" w:rsidP="00B1679F">
      <w:pPr>
        <w:pStyle w:val="BulletMain"/>
        <w:rPr>
          <w:rFonts w:ascii="Times New Roman" w:eastAsia="Times New Roman" w:hAnsi="Times New Roman"/>
          <w:sz w:val="25"/>
          <w:szCs w:val="25"/>
        </w:rPr>
      </w:pPr>
      <w:r w:rsidRPr="00D7764F">
        <w:t>Communicating with the local authority when a pupil with an education, health and care (EHC) plan has falling attendance, or where there are barriers to attendance that relate to the pupil’s needs</w:t>
      </w:r>
    </w:p>
    <w:p w14:paraId="3E7D96B0" w14:textId="77777777" w:rsidR="00786094" w:rsidRPr="00D7764F" w:rsidRDefault="00786094" w:rsidP="00B1679F">
      <w:pPr>
        <w:pStyle w:val="BulletMain"/>
        <w:rPr>
          <w:rFonts w:ascii="Times New Roman" w:eastAsia="Times New Roman" w:hAnsi="Times New Roman"/>
          <w:sz w:val="25"/>
          <w:szCs w:val="25"/>
        </w:rPr>
      </w:pPr>
      <w:bookmarkStart w:id="24" w:name="_Hlk166581516"/>
      <w:r w:rsidRPr="00D7764F">
        <w:t>Communicating the school’s high expectations for attendance and punctuality regularly to pupils and parents/carers through all available channels</w:t>
      </w:r>
    </w:p>
    <w:p w14:paraId="730AA8CA" w14:textId="77777777" w:rsidR="00786094" w:rsidRPr="00D7764F" w:rsidRDefault="00786094" w:rsidP="00B1679F">
      <w:pPr>
        <w:pStyle w:val="BulletMain"/>
        <w:rPr>
          <w:rFonts w:ascii="Times New Roman" w:eastAsia="Times New Roman" w:hAnsi="Times New Roman"/>
          <w:sz w:val="25"/>
          <w:szCs w:val="25"/>
        </w:rPr>
      </w:pPr>
      <w:r w:rsidRPr="00D7764F">
        <w:t>Sharing information from the school register with the local authority, including:</w:t>
      </w:r>
    </w:p>
    <w:p w14:paraId="7AFA38D4" w14:textId="77777777" w:rsidR="00786094" w:rsidRPr="00D7764F" w:rsidRDefault="00786094" w:rsidP="00B1679F">
      <w:pPr>
        <w:pStyle w:val="BulletLevel2"/>
        <w:rPr>
          <w:rFonts w:ascii="Times New Roman" w:eastAsia="Times New Roman" w:hAnsi="Times New Roman"/>
        </w:rPr>
      </w:pPr>
      <w:r w:rsidRPr="00D7764F">
        <w:t>Notifying the local authority when a pupil’s name is added to or deleted from the school admission register outside of standard transition times</w:t>
      </w:r>
    </w:p>
    <w:p w14:paraId="6C630923" w14:textId="77777777" w:rsidR="00786094" w:rsidRPr="00D7764F" w:rsidRDefault="00786094" w:rsidP="00B1679F">
      <w:pPr>
        <w:pStyle w:val="BulletLevel2"/>
        <w:rPr>
          <w:rFonts w:ascii="Times New Roman" w:eastAsia="Times New Roman" w:hAnsi="Times New Roman"/>
        </w:rPr>
      </w:pPr>
      <w:r w:rsidRPr="00D7764F">
        <w:t xml:space="preserve">Providing the local authority with the details of pupils who fail to attend school regularly, or who have been marked with an unauthorised absence for a continuous period of 10 school days </w:t>
      </w:r>
    </w:p>
    <w:p w14:paraId="2E6261C0" w14:textId="77777777" w:rsidR="00786094" w:rsidRPr="00D7764F" w:rsidRDefault="00786094" w:rsidP="00B1679F">
      <w:pPr>
        <w:pStyle w:val="BulletLevel2"/>
        <w:rPr>
          <w:rFonts w:ascii="Times New Roman" w:eastAsia="Times New Roman" w:hAnsi="Times New Roman"/>
        </w:rPr>
      </w:pPr>
      <w:r w:rsidRPr="00D7764F">
        <w:t>Providing the local authority with the details of pupils who the school believes will miss 15 days consecutively or cumulatively because of sickness</w:t>
      </w:r>
    </w:p>
    <w:p w14:paraId="0F4CDB18" w14:textId="77777777" w:rsidR="00786094" w:rsidRPr="00D7764F" w:rsidRDefault="00786094" w:rsidP="00B1679F">
      <w:pPr>
        <w:pStyle w:val="Heading2"/>
      </w:pPr>
      <w:bookmarkStart w:id="25" w:name="_Toc240892889"/>
      <w:bookmarkStart w:id="26" w:name="_Toc241224482"/>
      <w:bookmarkEnd w:id="24"/>
      <w:r w:rsidRPr="00D7764F">
        <w:lastRenderedPageBreak/>
        <w:t>3.3 The designated senior leader responsible for attendance</w:t>
      </w:r>
      <w:bookmarkEnd w:id="25"/>
      <w:bookmarkEnd w:id="26"/>
      <w:r w:rsidRPr="00D7764F">
        <w:t xml:space="preserve"> </w:t>
      </w:r>
    </w:p>
    <w:p w14:paraId="127DE11E" w14:textId="0BBB0A56" w:rsidR="00786094" w:rsidRPr="00D7764F" w:rsidRDefault="00786094" w:rsidP="00B1679F">
      <w:r w:rsidRPr="00D7764F">
        <w:t>The designated senior leader is responsible for:</w:t>
      </w:r>
    </w:p>
    <w:p w14:paraId="0231F4A0" w14:textId="77777777" w:rsidR="00786094" w:rsidRPr="00D7764F" w:rsidRDefault="00786094" w:rsidP="00B1679F">
      <w:pPr>
        <w:pStyle w:val="BulletMain"/>
        <w:rPr>
          <w:rFonts w:ascii="Times New Roman" w:eastAsia="Times New Roman" w:hAnsi="Times New Roman"/>
          <w:sz w:val="25"/>
          <w:szCs w:val="25"/>
        </w:rPr>
      </w:pPr>
      <w:r w:rsidRPr="00D7764F">
        <w:t>Leading, championing and improving attendance across the school</w:t>
      </w:r>
    </w:p>
    <w:p w14:paraId="51823E7E" w14:textId="77777777" w:rsidR="00786094" w:rsidRPr="00D7764F" w:rsidRDefault="00786094" w:rsidP="00B1679F">
      <w:pPr>
        <w:pStyle w:val="BulletMain"/>
        <w:rPr>
          <w:rFonts w:ascii="Times New Roman" w:eastAsia="Times New Roman" w:hAnsi="Times New Roman"/>
          <w:sz w:val="25"/>
          <w:szCs w:val="25"/>
        </w:rPr>
      </w:pPr>
      <w:r w:rsidRPr="00D7764F">
        <w:t>Setting a clear vision for improving and maintaining good attendance</w:t>
      </w:r>
    </w:p>
    <w:p w14:paraId="0CA4539A" w14:textId="77777777" w:rsidR="00786094" w:rsidRPr="00D7764F" w:rsidRDefault="00786094" w:rsidP="00B1679F">
      <w:pPr>
        <w:pStyle w:val="BulletMain"/>
        <w:rPr>
          <w:rFonts w:ascii="Times New Roman" w:eastAsia="Times New Roman" w:hAnsi="Times New Roman"/>
          <w:sz w:val="25"/>
          <w:szCs w:val="25"/>
        </w:rPr>
      </w:pPr>
      <w:r w:rsidRPr="00D7764F">
        <w:t>Evaluating and monitoring expectations and processes</w:t>
      </w:r>
    </w:p>
    <w:p w14:paraId="1727EDAD" w14:textId="77777777" w:rsidR="00786094" w:rsidRPr="00D7764F" w:rsidRDefault="00786094" w:rsidP="00B1679F">
      <w:pPr>
        <w:pStyle w:val="BulletMain"/>
        <w:rPr>
          <w:rFonts w:ascii="Times New Roman" w:eastAsia="Times New Roman" w:hAnsi="Times New Roman"/>
          <w:sz w:val="25"/>
          <w:szCs w:val="25"/>
        </w:rPr>
      </w:pPr>
      <w:r w:rsidRPr="00D7764F">
        <w:t>Having a strong grasp of absence data and oversight of absence data analysis</w:t>
      </w:r>
    </w:p>
    <w:p w14:paraId="71D5B832" w14:textId="77777777" w:rsidR="00786094" w:rsidRPr="00D7764F" w:rsidRDefault="00786094" w:rsidP="00B1679F">
      <w:pPr>
        <w:pStyle w:val="BulletMain"/>
        <w:rPr>
          <w:rFonts w:ascii="Times New Roman" w:eastAsia="Times New Roman" w:hAnsi="Times New Roman"/>
          <w:sz w:val="25"/>
          <w:szCs w:val="25"/>
        </w:rPr>
      </w:pPr>
      <w:r w:rsidRPr="00D7764F">
        <w:t xml:space="preserve">Regularly monitoring and evaluating progress in attendance </w:t>
      </w:r>
    </w:p>
    <w:p w14:paraId="2F0858C4" w14:textId="77777777" w:rsidR="00786094" w:rsidRPr="00D7764F" w:rsidRDefault="00786094" w:rsidP="00B1679F">
      <w:pPr>
        <w:pStyle w:val="BulletMain"/>
        <w:rPr>
          <w:rFonts w:ascii="Times New Roman" w:eastAsia="Times New Roman" w:hAnsi="Times New Roman"/>
          <w:sz w:val="25"/>
          <w:szCs w:val="25"/>
        </w:rPr>
      </w:pPr>
      <w:r w:rsidRPr="00D7764F">
        <w:t>Establishing and maintaining effective systems for tackling absence, and making sure they are followed by all staff</w:t>
      </w:r>
    </w:p>
    <w:p w14:paraId="6E4221C1" w14:textId="77777777" w:rsidR="00786094" w:rsidRPr="00D7764F" w:rsidRDefault="00786094" w:rsidP="00B1679F">
      <w:pPr>
        <w:pStyle w:val="BulletMain"/>
        <w:rPr>
          <w:rFonts w:ascii="Times New Roman" w:eastAsia="Times New Roman" w:hAnsi="Times New Roman"/>
          <w:sz w:val="25"/>
          <w:szCs w:val="25"/>
        </w:rPr>
      </w:pPr>
      <w:r w:rsidRPr="00D7764F">
        <w:t>Liaising with pupils, parents/carers and external agencies, where needed</w:t>
      </w:r>
    </w:p>
    <w:p w14:paraId="7A15DF0C" w14:textId="77777777" w:rsidR="00786094" w:rsidRPr="00D7764F" w:rsidRDefault="00786094" w:rsidP="00B1679F">
      <w:pPr>
        <w:pStyle w:val="BulletMain"/>
        <w:rPr>
          <w:rFonts w:ascii="Times New Roman" w:eastAsia="Times New Roman" w:hAnsi="Times New Roman"/>
          <w:sz w:val="25"/>
          <w:szCs w:val="25"/>
        </w:rPr>
      </w:pPr>
      <w:bookmarkStart w:id="27" w:name="_Hlk141799274"/>
      <w:r w:rsidRPr="00D7764F">
        <w:t>Building close and productive relationships with parents/carers to discuss and tackle attendance issues</w:t>
      </w:r>
    </w:p>
    <w:p w14:paraId="341ACBF7" w14:textId="77777777" w:rsidR="00786094" w:rsidRPr="00D7764F" w:rsidRDefault="00786094" w:rsidP="00B1679F">
      <w:pPr>
        <w:pStyle w:val="BulletMain"/>
        <w:rPr>
          <w:rFonts w:ascii="Times New Roman" w:eastAsia="Times New Roman" w:hAnsi="Times New Roman"/>
          <w:sz w:val="25"/>
          <w:szCs w:val="25"/>
        </w:rPr>
      </w:pPr>
      <w:r w:rsidRPr="00D7764F">
        <w:t>Creating intervention or reintegration plans in partnership with pupils and their parents/carers</w:t>
      </w:r>
    </w:p>
    <w:bookmarkEnd w:id="27"/>
    <w:p w14:paraId="030F9F45" w14:textId="77777777" w:rsidR="00786094" w:rsidRPr="00D7764F" w:rsidRDefault="00786094" w:rsidP="00B1679F">
      <w:pPr>
        <w:pStyle w:val="BulletMain"/>
        <w:rPr>
          <w:rFonts w:ascii="Times New Roman" w:eastAsia="Times New Roman" w:hAnsi="Times New Roman"/>
          <w:sz w:val="25"/>
          <w:szCs w:val="25"/>
        </w:rPr>
      </w:pPr>
      <w:r w:rsidRPr="00D7764F">
        <w:t>Delivering targeted intervention and support to pupils and fam</w:t>
      </w:r>
      <w:r w:rsidRPr="003B0818">
        <w:t>ilies</w:t>
      </w:r>
      <w:r w:rsidRPr="00D7764F">
        <w:t xml:space="preserve"> </w:t>
      </w:r>
    </w:p>
    <w:p w14:paraId="095DDA0F" w14:textId="74A2CFA1" w:rsidR="00786094" w:rsidRPr="00D7764F" w:rsidRDefault="00786094" w:rsidP="00B1679F">
      <w:r w:rsidRPr="00D7764F">
        <w:t xml:space="preserve">The designated senior leader responsible for attendance </w:t>
      </w:r>
      <w:r w:rsidRPr="003B0818">
        <w:t xml:space="preserve">is </w:t>
      </w:r>
      <w:r w:rsidR="003B0818" w:rsidRPr="003B0818">
        <w:t>Tina Maskell</w:t>
      </w:r>
      <w:r w:rsidRPr="003B0818">
        <w:t xml:space="preserve"> and</w:t>
      </w:r>
      <w:r w:rsidRPr="00D7764F">
        <w:t xml:space="preserve"> can be contacted</w:t>
      </w:r>
      <w:r w:rsidR="000E52C5">
        <w:t xml:space="preserve"> on 01722 </w:t>
      </w:r>
      <w:r w:rsidR="007435B6">
        <w:t>334168</w:t>
      </w:r>
    </w:p>
    <w:p w14:paraId="70832992" w14:textId="77777777" w:rsidR="00786094" w:rsidRPr="00D7764F" w:rsidRDefault="00786094" w:rsidP="00B1679F">
      <w:pPr>
        <w:pStyle w:val="Heading2"/>
      </w:pPr>
      <w:bookmarkStart w:id="28" w:name="_Toc240892890"/>
      <w:bookmarkStart w:id="29" w:name="_Toc241224483"/>
      <w:r w:rsidRPr="00D7764F">
        <w:t>3.4 The attendance officer</w:t>
      </w:r>
      <w:bookmarkEnd w:id="28"/>
      <w:bookmarkEnd w:id="29"/>
    </w:p>
    <w:p w14:paraId="72DEB8BE" w14:textId="77777777" w:rsidR="00786094" w:rsidRPr="00D7764F" w:rsidRDefault="00786094" w:rsidP="00B1679F">
      <w:r w:rsidRPr="00D7764F">
        <w:t xml:space="preserve">The school attendance officer is responsible for: </w:t>
      </w:r>
    </w:p>
    <w:p w14:paraId="65624589" w14:textId="77777777" w:rsidR="00786094" w:rsidRPr="00D7764F" w:rsidRDefault="00786094" w:rsidP="00B1679F">
      <w:pPr>
        <w:pStyle w:val="BulletMain"/>
        <w:rPr>
          <w:rFonts w:ascii="Times New Roman" w:eastAsia="Times New Roman" w:hAnsi="Times New Roman"/>
          <w:sz w:val="25"/>
          <w:szCs w:val="25"/>
        </w:rPr>
      </w:pPr>
      <w:r w:rsidRPr="00D7764F">
        <w:t xml:space="preserve">Monitoring and </w:t>
      </w:r>
      <w:proofErr w:type="spellStart"/>
      <w:r w:rsidRPr="00D7764F">
        <w:t>analysing</w:t>
      </w:r>
      <w:proofErr w:type="spellEnd"/>
      <w:r w:rsidRPr="00D7764F">
        <w:t xml:space="preserve"> attendance data (see section </w:t>
      </w:r>
      <w:r>
        <w:t>9</w:t>
      </w:r>
      <w:r w:rsidRPr="00D7764F">
        <w:t>)</w:t>
      </w:r>
    </w:p>
    <w:p w14:paraId="061283FF" w14:textId="77777777" w:rsidR="00786094" w:rsidRPr="00D7764F" w:rsidRDefault="00786094" w:rsidP="00B1679F">
      <w:pPr>
        <w:pStyle w:val="BulletMain"/>
        <w:rPr>
          <w:rFonts w:ascii="Times New Roman" w:eastAsia="Times New Roman" w:hAnsi="Times New Roman"/>
          <w:sz w:val="25"/>
          <w:szCs w:val="25"/>
        </w:rPr>
      </w:pPr>
      <w:r w:rsidRPr="00D7764F">
        <w:t>Benchmarking attendance data to identify areas of focus for improvement</w:t>
      </w:r>
    </w:p>
    <w:p w14:paraId="0F5E7E58" w14:textId="77777777" w:rsidR="00786094" w:rsidRPr="00D7764F" w:rsidRDefault="00786094" w:rsidP="00B1679F">
      <w:pPr>
        <w:pStyle w:val="BulletMain"/>
        <w:rPr>
          <w:rFonts w:ascii="Times New Roman" w:eastAsia="Times New Roman" w:hAnsi="Times New Roman"/>
          <w:sz w:val="25"/>
          <w:szCs w:val="25"/>
        </w:rPr>
      </w:pPr>
      <w:r w:rsidRPr="00D7764F">
        <w:t xml:space="preserve">Providing regular attendance reports to school staff and reporting concerns about attendance to the designated senior leader responsible for attendance, and the headteacher </w:t>
      </w:r>
    </w:p>
    <w:p w14:paraId="21D007B1" w14:textId="32D7FD99" w:rsidR="00786094" w:rsidRPr="0081000E" w:rsidRDefault="00786094" w:rsidP="0081000E">
      <w:pPr>
        <w:pStyle w:val="BulletMain"/>
        <w:rPr>
          <w:rFonts w:ascii="Times New Roman" w:eastAsia="Times New Roman" w:hAnsi="Times New Roman"/>
          <w:sz w:val="25"/>
          <w:szCs w:val="25"/>
        </w:rPr>
      </w:pPr>
      <w:r w:rsidRPr="00D7764F">
        <w:t>Working with education welfare officers to tackle persistent absence</w:t>
      </w:r>
    </w:p>
    <w:p w14:paraId="44C3D1AA" w14:textId="626CE772" w:rsidR="00786094" w:rsidRPr="00D7764F" w:rsidRDefault="00786094" w:rsidP="00B1679F">
      <w:r w:rsidRPr="0081000E">
        <w:t xml:space="preserve">The attendance officer is </w:t>
      </w:r>
      <w:r w:rsidR="00757E1E" w:rsidRPr="0081000E">
        <w:t>Tina Maskell</w:t>
      </w:r>
      <w:r w:rsidR="00757E1E" w:rsidRPr="0093489F">
        <w:t xml:space="preserve"> </w:t>
      </w:r>
      <w:r w:rsidRPr="0081000E">
        <w:t xml:space="preserve">and can be contacted via </w:t>
      </w:r>
      <w:r w:rsidR="0081000E" w:rsidRPr="0081000E">
        <w:t>telephone 01722 334168</w:t>
      </w:r>
    </w:p>
    <w:p w14:paraId="274F41B9" w14:textId="08999CFE" w:rsidR="00786094" w:rsidRPr="00D7764F" w:rsidRDefault="00786094" w:rsidP="00B1679F">
      <w:pPr>
        <w:pStyle w:val="Heading2"/>
      </w:pPr>
      <w:bookmarkStart w:id="30" w:name="_Toc240892891"/>
      <w:bookmarkStart w:id="31" w:name="_Toc241224484"/>
      <w:r w:rsidRPr="00D7764F">
        <w:t>3.</w:t>
      </w:r>
      <w:r w:rsidRPr="0081000E">
        <w:t xml:space="preserve">5 </w:t>
      </w:r>
      <w:bookmarkEnd w:id="30"/>
      <w:r w:rsidR="0081000E" w:rsidRPr="0081000E">
        <w:t>Class Teachers</w:t>
      </w:r>
      <w:bookmarkEnd w:id="31"/>
    </w:p>
    <w:p w14:paraId="26991D51" w14:textId="0141C214" w:rsidR="00786094" w:rsidRPr="00D7764F" w:rsidRDefault="0081000E" w:rsidP="00B1679F">
      <w:r>
        <w:t>Class teachers</w:t>
      </w:r>
      <w:r w:rsidR="00786094" w:rsidRPr="00D7764F">
        <w:t xml:space="preserve"> are responsible for recording attendance for both morning and afternoon sessions on a daily basis, using the correct codes </w:t>
      </w:r>
      <w:bookmarkStart w:id="32" w:name="_Hlk165627314"/>
      <w:r w:rsidR="00786094" w:rsidRPr="00D7764F">
        <w:t xml:space="preserve">(see Appendix 1), </w:t>
      </w:r>
      <w:bookmarkEnd w:id="32"/>
      <w:r w:rsidR="00786094" w:rsidRPr="00D7764F">
        <w:t xml:space="preserve">and submitting this information to the school office </w:t>
      </w:r>
    </w:p>
    <w:p w14:paraId="5B066E5D" w14:textId="5E0BA5EF" w:rsidR="00786094" w:rsidRPr="00D7764F" w:rsidRDefault="00786094" w:rsidP="00B1679F">
      <w:pPr>
        <w:pStyle w:val="Heading2"/>
      </w:pPr>
      <w:bookmarkStart w:id="33" w:name="_Toc240892892"/>
      <w:bookmarkStart w:id="34" w:name="_Toc241224485"/>
      <w:r w:rsidRPr="00D7764F">
        <w:t xml:space="preserve">3.6 School </w:t>
      </w:r>
      <w:r w:rsidR="001C03C4" w:rsidRPr="001C03C4">
        <w:t xml:space="preserve">Admin </w:t>
      </w:r>
      <w:r w:rsidRPr="00D7764F">
        <w:t>staff</w:t>
      </w:r>
      <w:bookmarkEnd w:id="33"/>
      <w:bookmarkEnd w:id="34"/>
    </w:p>
    <w:p w14:paraId="20C4B9A2" w14:textId="7CCB1B6C" w:rsidR="00786094" w:rsidRPr="00D7764F" w:rsidRDefault="00786094" w:rsidP="00B1679F">
      <w:r w:rsidRPr="00D7764F">
        <w:t>School</w:t>
      </w:r>
      <w:r w:rsidRPr="001C03C4">
        <w:t xml:space="preserve"> </w:t>
      </w:r>
      <w:r w:rsidR="001C03C4" w:rsidRPr="001C03C4">
        <w:t>Admin</w:t>
      </w:r>
      <w:r w:rsidRPr="00D7764F">
        <w:t xml:space="preserve"> staff will:</w:t>
      </w:r>
    </w:p>
    <w:p w14:paraId="36123925" w14:textId="68988800" w:rsidR="00786094" w:rsidRPr="00D7764F" w:rsidRDefault="00786094" w:rsidP="00B1679F">
      <w:pPr>
        <w:pStyle w:val="BulletMain"/>
        <w:rPr>
          <w:rFonts w:ascii="Times New Roman" w:eastAsia="Times New Roman" w:hAnsi="Times New Roman"/>
          <w:sz w:val="25"/>
          <w:szCs w:val="25"/>
        </w:rPr>
      </w:pPr>
      <w:r w:rsidRPr="00D7764F">
        <w:t>Take calls from parents/carers about absence on a day-to-day basis and record it on the school system</w:t>
      </w:r>
    </w:p>
    <w:p w14:paraId="74270A3E" w14:textId="66347EB6" w:rsidR="00786094" w:rsidRPr="00D7764F" w:rsidRDefault="00786094" w:rsidP="00B1679F">
      <w:pPr>
        <w:pStyle w:val="BulletMain"/>
        <w:rPr>
          <w:rFonts w:ascii="Times New Roman" w:eastAsia="Times New Roman" w:hAnsi="Times New Roman"/>
          <w:sz w:val="25"/>
          <w:szCs w:val="25"/>
        </w:rPr>
      </w:pPr>
      <w:r w:rsidRPr="00D7764F">
        <w:t xml:space="preserve">Transfer calls from parents/carers to </w:t>
      </w:r>
      <w:r w:rsidRPr="001C03C4">
        <w:t xml:space="preserve">the </w:t>
      </w:r>
      <w:r w:rsidR="001C03C4" w:rsidRPr="001C03C4">
        <w:t>Family Support Worker</w:t>
      </w:r>
      <w:r w:rsidRPr="00D7764F">
        <w:t xml:space="preserve"> where appropriate, in order to provide them with more detailed support on attendance </w:t>
      </w:r>
    </w:p>
    <w:p w14:paraId="18C0E982" w14:textId="77777777" w:rsidR="00786094" w:rsidRPr="00D7764F" w:rsidRDefault="00786094" w:rsidP="00B1679F">
      <w:pPr>
        <w:pStyle w:val="Heading2"/>
      </w:pPr>
      <w:bookmarkStart w:id="35" w:name="_Toc240892893"/>
      <w:bookmarkStart w:id="36" w:name="_Toc241224486"/>
      <w:r w:rsidRPr="00D7764F">
        <w:t>3.7 Parents</w:t>
      </w:r>
      <w:bookmarkEnd w:id="35"/>
      <w:bookmarkEnd w:id="36"/>
      <w:r w:rsidRPr="00D7764F">
        <w:t xml:space="preserve"> </w:t>
      </w:r>
    </w:p>
    <w:p w14:paraId="3BCAD2CE" w14:textId="77777777" w:rsidR="00786094" w:rsidRPr="00D7764F" w:rsidRDefault="00786094" w:rsidP="00B1679F">
      <w:r w:rsidRPr="00D7764F">
        <w:t>Where this policy refers to a parent, it refers to the adult the school and/or local authority decides is most appropriate to work with, including:</w:t>
      </w:r>
    </w:p>
    <w:p w14:paraId="6F05F39D" w14:textId="77777777" w:rsidR="00786094" w:rsidRPr="00D7764F" w:rsidRDefault="00786094" w:rsidP="00B1679F">
      <w:pPr>
        <w:pStyle w:val="BulletMain"/>
        <w:rPr>
          <w:rFonts w:ascii="Times New Roman" w:eastAsia="Times New Roman" w:hAnsi="Times New Roman"/>
          <w:sz w:val="25"/>
          <w:szCs w:val="25"/>
        </w:rPr>
      </w:pPr>
      <w:r w:rsidRPr="00D7764F">
        <w:t>All natural parents, whether they are married or not</w:t>
      </w:r>
    </w:p>
    <w:p w14:paraId="525FB283" w14:textId="77777777" w:rsidR="00786094" w:rsidRPr="00D7764F" w:rsidRDefault="00786094" w:rsidP="00B1679F">
      <w:pPr>
        <w:pStyle w:val="BulletMain"/>
        <w:rPr>
          <w:rFonts w:ascii="Times New Roman" w:eastAsia="Times New Roman" w:hAnsi="Times New Roman"/>
          <w:sz w:val="25"/>
          <w:szCs w:val="25"/>
        </w:rPr>
      </w:pPr>
      <w:r w:rsidRPr="00D7764F">
        <w:t>All those who have parental responsibility for a child or young person</w:t>
      </w:r>
    </w:p>
    <w:p w14:paraId="3C503BC2" w14:textId="77777777" w:rsidR="00786094" w:rsidRPr="00D7764F" w:rsidRDefault="00786094" w:rsidP="00B1679F">
      <w:pPr>
        <w:pStyle w:val="BulletMain"/>
        <w:rPr>
          <w:rFonts w:ascii="Times New Roman" w:eastAsia="Times New Roman" w:hAnsi="Times New Roman"/>
          <w:sz w:val="25"/>
          <w:szCs w:val="25"/>
        </w:rPr>
      </w:pPr>
      <w:r w:rsidRPr="00D7764F">
        <w:lastRenderedPageBreak/>
        <w:t>Those who have day-to-day responsibility for the child (i.e. lives with and looks after them)</w:t>
      </w:r>
    </w:p>
    <w:p w14:paraId="6D115817" w14:textId="77777777" w:rsidR="00786094" w:rsidRPr="00D7764F" w:rsidRDefault="00786094" w:rsidP="00B1679F">
      <w:r w:rsidRPr="00D7764F">
        <w:t>Parents are expected to:</w:t>
      </w:r>
    </w:p>
    <w:p w14:paraId="4D6D69A8" w14:textId="497EF549" w:rsidR="00786094" w:rsidRPr="00D7764F" w:rsidRDefault="00786094" w:rsidP="00B1679F">
      <w:pPr>
        <w:pStyle w:val="BulletMain"/>
        <w:rPr>
          <w:rFonts w:ascii="Times New Roman" w:eastAsia="Times New Roman" w:hAnsi="Times New Roman"/>
          <w:sz w:val="25"/>
          <w:szCs w:val="25"/>
        </w:rPr>
      </w:pPr>
      <w:r w:rsidRPr="00D7764F">
        <w:t xml:space="preserve">Make sure their child attends every </w:t>
      </w:r>
      <w:r w:rsidRPr="001C03C4">
        <w:t xml:space="preserve">day </w:t>
      </w:r>
      <w:r w:rsidRPr="00D7764F">
        <w:t>on time</w:t>
      </w:r>
    </w:p>
    <w:p w14:paraId="797B433F" w14:textId="75822CCF" w:rsidR="00786094" w:rsidRPr="00D7764F" w:rsidRDefault="00786094" w:rsidP="00B1679F">
      <w:pPr>
        <w:pStyle w:val="BulletMain"/>
        <w:rPr>
          <w:rFonts w:ascii="Times New Roman" w:eastAsia="Times New Roman" w:hAnsi="Times New Roman"/>
          <w:sz w:val="25"/>
          <w:szCs w:val="25"/>
        </w:rPr>
      </w:pPr>
      <w:r w:rsidRPr="00D7764F">
        <w:t xml:space="preserve">Call the school to report their child’s absence </w:t>
      </w:r>
      <w:r w:rsidRPr="00A65FB2">
        <w:t xml:space="preserve">before </w:t>
      </w:r>
      <w:r w:rsidR="00794FEF" w:rsidRPr="00A65FB2">
        <w:t>8.</w:t>
      </w:r>
      <w:r w:rsidR="00794FEF" w:rsidRPr="004C2621">
        <w:t>30</w:t>
      </w:r>
      <w:r w:rsidR="00794FEF" w:rsidRPr="006D6864">
        <w:t xml:space="preserve"> </w:t>
      </w:r>
      <w:r w:rsidRPr="004C2621">
        <w:t>on</w:t>
      </w:r>
      <w:r w:rsidRPr="00D7764F">
        <w:t xml:space="preserve"> the day of the absence and each subsequent day of absence), and advise when they are expected to return</w:t>
      </w:r>
    </w:p>
    <w:p w14:paraId="08CFB356" w14:textId="66D7A693" w:rsidR="00786094" w:rsidRPr="00D7764F" w:rsidRDefault="00786094" w:rsidP="00B1679F">
      <w:pPr>
        <w:pStyle w:val="BulletMain"/>
        <w:rPr>
          <w:rFonts w:ascii="Times New Roman" w:eastAsia="Times New Roman" w:hAnsi="Times New Roman"/>
          <w:sz w:val="25"/>
          <w:szCs w:val="25"/>
        </w:rPr>
      </w:pPr>
      <w:r w:rsidRPr="00D7764F">
        <w:t xml:space="preserve">Provide the school with more than 1 emergency contact number for their child </w:t>
      </w:r>
    </w:p>
    <w:p w14:paraId="11AFCDF7" w14:textId="5BF12DC9" w:rsidR="00786094" w:rsidRPr="00A65FB2" w:rsidRDefault="00786094" w:rsidP="00A65FB2">
      <w:pPr>
        <w:pStyle w:val="BulletMain"/>
        <w:rPr>
          <w:rFonts w:ascii="Times New Roman" w:eastAsia="Times New Roman" w:hAnsi="Times New Roman"/>
          <w:sz w:val="25"/>
          <w:szCs w:val="25"/>
        </w:rPr>
      </w:pPr>
      <w:r w:rsidRPr="00D7764F">
        <w:t>Ensure that, where possible, appointments for their child are made outside of the school day</w:t>
      </w:r>
    </w:p>
    <w:p w14:paraId="207D27AB" w14:textId="07D4BA5E" w:rsidR="00786094" w:rsidRPr="00D7764F" w:rsidRDefault="00786094" w:rsidP="00B1679F">
      <w:pPr>
        <w:pStyle w:val="BulletMain"/>
        <w:rPr>
          <w:rFonts w:ascii="Times New Roman" w:eastAsia="Times New Roman" w:hAnsi="Times New Roman"/>
          <w:sz w:val="25"/>
          <w:szCs w:val="25"/>
        </w:rPr>
      </w:pPr>
      <w:r w:rsidRPr="00F0577C">
        <w:t xml:space="preserve">Seek support, where necessary, for maintaining good attendance, by contacting </w:t>
      </w:r>
      <w:r w:rsidR="00A65FB2" w:rsidRPr="00F0577C">
        <w:t>Mikaela Judd, Family Sup</w:t>
      </w:r>
      <w:r w:rsidR="00F0577C" w:rsidRPr="00F0577C">
        <w:t>port Worker</w:t>
      </w:r>
      <w:r w:rsidRPr="00F0577C">
        <w:t>, who</w:t>
      </w:r>
      <w:r w:rsidRPr="00D7764F">
        <w:t xml:space="preserve"> can be contacted via</w:t>
      </w:r>
      <w:r w:rsidR="00F0577C">
        <w:t xml:space="preserve"> 01722334168</w:t>
      </w:r>
    </w:p>
    <w:p w14:paraId="7C6781AA" w14:textId="77777777" w:rsidR="00786094" w:rsidRPr="00D7764F" w:rsidRDefault="00786094" w:rsidP="00B1679F">
      <w:pPr>
        <w:pStyle w:val="Heading2"/>
      </w:pPr>
      <w:bookmarkStart w:id="37" w:name="_Toc240892894"/>
      <w:bookmarkStart w:id="38" w:name="_Toc241224487"/>
      <w:r w:rsidRPr="00D7764F">
        <w:t>3.8 Pupils</w:t>
      </w:r>
      <w:bookmarkEnd w:id="37"/>
      <w:bookmarkEnd w:id="38"/>
    </w:p>
    <w:p w14:paraId="29E65FF4" w14:textId="77777777" w:rsidR="00786094" w:rsidRPr="00D7764F" w:rsidRDefault="00786094" w:rsidP="00B1679F">
      <w:r w:rsidRPr="00D7764F">
        <w:t>Pupils are expected to:</w:t>
      </w:r>
    </w:p>
    <w:p w14:paraId="05FBDD99" w14:textId="56802960" w:rsidR="00786094" w:rsidRPr="00D7764F" w:rsidRDefault="00786094" w:rsidP="00B1679F">
      <w:pPr>
        <w:pStyle w:val="BulletMain"/>
        <w:rPr>
          <w:rFonts w:ascii="Times New Roman" w:eastAsia="Times New Roman" w:hAnsi="Times New Roman"/>
          <w:sz w:val="25"/>
          <w:szCs w:val="25"/>
        </w:rPr>
      </w:pPr>
      <w:r w:rsidRPr="00D7764F">
        <w:t>Attend school every day, on time</w:t>
      </w:r>
    </w:p>
    <w:p w14:paraId="0ACF8C05" w14:textId="77777777" w:rsidR="00786094" w:rsidRPr="00D7764F" w:rsidRDefault="00786094" w:rsidP="00786094">
      <w:pPr>
        <w:ind w:left="340"/>
        <w:rPr>
          <w:rFonts w:ascii="Times New Roman" w:eastAsia="Times New Roman" w:hAnsi="Times New Roman"/>
        </w:rPr>
      </w:pPr>
    </w:p>
    <w:p w14:paraId="573B52E3" w14:textId="77777777" w:rsidR="00786094" w:rsidRPr="00D7764F" w:rsidRDefault="00786094" w:rsidP="00786094">
      <w:pPr>
        <w:pStyle w:val="Heading1"/>
        <w:rPr>
          <w:szCs w:val="28"/>
        </w:rPr>
      </w:pPr>
      <w:bookmarkStart w:id="39" w:name="_Toc162360193"/>
      <w:bookmarkStart w:id="40" w:name="_Toc167190566"/>
      <w:bookmarkStart w:id="41" w:name="_Toc209165688"/>
      <w:bookmarkStart w:id="42" w:name="_Toc241224488"/>
      <w:r w:rsidRPr="00D7764F">
        <w:rPr>
          <w:rFonts w:eastAsia="Arial"/>
          <w:szCs w:val="28"/>
        </w:rPr>
        <w:t>4. Recording attendance</w:t>
      </w:r>
      <w:bookmarkEnd w:id="39"/>
      <w:bookmarkEnd w:id="40"/>
      <w:bookmarkEnd w:id="41"/>
      <w:bookmarkEnd w:id="42"/>
    </w:p>
    <w:p w14:paraId="19E7BBB7" w14:textId="77777777" w:rsidR="00786094" w:rsidRPr="00D7764F" w:rsidRDefault="00786094" w:rsidP="00B1679F">
      <w:pPr>
        <w:pStyle w:val="Heading2"/>
      </w:pPr>
      <w:bookmarkStart w:id="43" w:name="_Toc241224489"/>
      <w:r w:rsidRPr="00D7764F">
        <w:t>4.1 Attendance register</w:t>
      </w:r>
      <w:bookmarkEnd w:id="43"/>
      <w:r w:rsidRPr="00D7764F">
        <w:t xml:space="preserve"> </w:t>
      </w:r>
    </w:p>
    <w:p w14:paraId="6A190883" w14:textId="77777777" w:rsidR="00786094" w:rsidRPr="00D7764F" w:rsidRDefault="00786094" w:rsidP="00B1679F">
      <w:r w:rsidRPr="00D7764F">
        <w:t>We will keep an electronic attendance register</w:t>
      </w:r>
      <w:r w:rsidRPr="00D7764F">
        <w:rPr>
          <w:shd w:val="clear" w:color="auto" w:fill="FFFFFF"/>
        </w:rPr>
        <w:t>, and place all pupils on this register.</w:t>
      </w:r>
    </w:p>
    <w:p w14:paraId="5D6869CC" w14:textId="77777777" w:rsidR="00786094" w:rsidRPr="00D7764F" w:rsidRDefault="00786094" w:rsidP="00B1679F">
      <w:r w:rsidRPr="00D7764F">
        <w:t xml:space="preserve">We will take our attendance register at the start of </w:t>
      </w:r>
      <w:r>
        <w:t xml:space="preserve">each morning session of each school day and once during each afternoon session. </w:t>
      </w:r>
      <w:r w:rsidRPr="00D7764F">
        <w:t>It will mark, using the appropriate national attendance and absence codes from the School Attendance (Pupil Registration) (England) Regulations 2024, whether every pupil is:</w:t>
      </w:r>
    </w:p>
    <w:p w14:paraId="09AF99A5" w14:textId="77777777" w:rsidR="00786094" w:rsidRPr="00D7764F" w:rsidRDefault="00786094" w:rsidP="00B1679F">
      <w:pPr>
        <w:pStyle w:val="BulletMain"/>
        <w:rPr>
          <w:rFonts w:ascii="Times New Roman" w:eastAsia="Times New Roman" w:hAnsi="Times New Roman"/>
          <w:sz w:val="25"/>
          <w:szCs w:val="25"/>
        </w:rPr>
      </w:pPr>
      <w:r w:rsidRPr="00D7764F">
        <w:t>Present</w:t>
      </w:r>
    </w:p>
    <w:p w14:paraId="30A5FCF3" w14:textId="77777777" w:rsidR="00786094" w:rsidRPr="001723DA" w:rsidRDefault="00786094" w:rsidP="00B1679F">
      <w:pPr>
        <w:pStyle w:val="BulletMain"/>
        <w:rPr>
          <w:rFonts w:ascii="Times New Roman" w:eastAsia="Times New Roman" w:hAnsi="Times New Roman"/>
          <w:sz w:val="25"/>
          <w:szCs w:val="25"/>
        </w:rPr>
      </w:pPr>
      <w:r w:rsidRPr="00D7764F">
        <w:t>Attending a</w:t>
      </w:r>
      <w:r>
        <w:t xml:space="preserve"> place other than school </w:t>
      </w:r>
    </w:p>
    <w:p w14:paraId="6AE5BDFB" w14:textId="77777777" w:rsidR="00786094" w:rsidRPr="00D7764F" w:rsidRDefault="00786094" w:rsidP="00B1679F">
      <w:pPr>
        <w:pStyle w:val="BulletMain"/>
        <w:rPr>
          <w:rFonts w:ascii="Times New Roman" w:eastAsia="Times New Roman" w:hAnsi="Times New Roman"/>
          <w:sz w:val="25"/>
          <w:szCs w:val="25"/>
        </w:rPr>
      </w:pPr>
      <w:r w:rsidRPr="00D7764F">
        <w:t>Absent</w:t>
      </w:r>
    </w:p>
    <w:p w14:paraId="0AB63FDF" w14:textId="77777777" w:rsidR="00786094" w:rsidRPr="00D7764F" w:rsidRDefault="00786094" w:rsidP="00B1679F">
      <w:pPr>
        <w:pStyle w:val="BulletMain"/>
        <w:rPr>
          <w:rFonts w:ascii="Times New Roman" w:eastAsia="Times New Roman" w:hAnsi="Times New Roman"/>
          <w:sz w:val="25"/>
          <w:szCs w:val="25"/>
        </w:rPr>
      </w:pPr>
      <w:r>
        <w:t>Absent – u</w:t>
      </w:r>
      <w:r w:rsidRPr="00D7764F">
        <w:t>nable to attend due to unavoidable causes</w:t>
      </w:r>
    </w:p>
    <w:p w14:paraId="0CBD00E4" w14:textId="77777777" w:rsidR="00786094" w:rsidRPr="00D7764F" w:rsidRDefault="00786094" w:rsidP="00B1679F">
      <w:r w:rsidRPr="00D7764F">
        <w:t>Any amendment to the attendance register will include:</w:t>
      </w:r>
    </w:p>
    <w:p w14:paraId="49D7EB1E" w14:textId="77777777" w:rsidR="00786094" w:rsidRPr="00D7764F" w:rsidRDefault="00786094" w:rsidP="00B1679F">
      <w:pPr>
        <w:pStyle w:val="BulletMain"/>
        <w:rPr>
          <w:rFonts w:ascii="Times New Roman" w:eastAsia="Times New Roman" w:hAnsi="Times New Roman"/>
          <w:sz w:val="25"/>
          <w:szCs w:val="25"/>
        </w:rPr>
      </w:pPr>
      <w:r w:rsidRPr="00D7764F">
        <w:t>The original entry</w:t>
      </w:r>
    </w:p>
    <w:p w14:paraId="7B63B1E4" w14:textId="77777777" w:rsidR="00786094" w:rsidRPr="00D7764F" w:rsidRDefault="00786094" w:rsidP="00B1679F">
      <w:pPr>
        <w:pStyle w:val="BulletMain"/>
        <w:rPr>
          <w:rFonts w:ascii="Times New Roman" w:eastAsia="Times New Roman" w:hAnsi="Times New Roman"/>
          <w:sz w:val="25"/>
          <w:szCs w:val="25"/>
        </w:rPr>
      </w:pPr>
      <w:r w:rsidRPr="00D7764F">
        <w:t xml:space="preserve">The amended entry </w:t>
      </w:r>
    </w:p>
    <w:p w14:paraId="3AAC696C" w14:textId="77777777" w:rsidR="00786094" w:rsidRPr="00D7764F" w:rsidRDefault="00786094" w:rsidP="00B1679F">
      <w:pPr>
        <w:pStyle w:val="BulletMain"/>
        <w:rPr>
          <w:rFonts w:ascii="Times New Roman" w:eastAsia="Times New Roman" w:hAnsi="Times New Roman"/>
          <w:sz w:val="25"/>
          <w:szCs w:val="25"/>
        </w:rPr>
      </w:pPr>
      <w:r w:rsidRPr="00D7764F">
        <w:t>The reason for the amendment</w:t>
      </w:r>
    </w:p>
    <w:p w14:paraId="035515CD" w14:textId="77777777" w:rsidR="00786094" w:rsidRPr="00D7764F" w:rsidRDefault="00786094" w:rsidP="00B1679F">
      <w:pPr>
        <w:pStyle w:val="BulletMain"/>
        <w:rPr>
          <w:rFonts w:ascii="Times New Roman" w:eastAsia="Times New Roman" w:hAnsi="Times New Roman"/>
          <w:sz w:val="25"/>
          <w:szCs w:val="25"/>
        </w:rPr>
      </w:pPr>
      <w:r w:rsidRPr="00D7764F">
        <w:t xml:space="preserve">The date on which the amendment was made </w:t>
      </w:r>
    </w:p>
    <w:p w14:paraId="72320A79" w14:textId="77777777" w:rsidR="00786094" w:rsidRPr="00D7764F" w:rsidRDefault="00786094" w:rsidP="00B1679F">
      <w:pPr>
        <w:pStyle w:val="BulletMain"/>
        <w:rPr>
          <w:rFonts w:ascii="Times New Roman" w:eastAsia="Times New Roman" w:hAnsi="Times New Roman"/>
          <w:sz w:val="25"/>
          <w:szCs w:val="25"/>
        </w:rPr>
      </w:pPr>
      <w:r w:rsidRPr="00D7764F">
        <w:t>The name and position of the person who made the amendment</w:t>
      </w:r>
    </w:p>
    <w:p w14:paraId="04C8BC39" w14:textId="0725AA7F" w:rsidR="00786094" w:rsidRPr="00D7764F" w:rsidRDefault="00786094" w:rsidP="00B1679F">
      <w:r w:rsidRPr="00D7764F">
        <w:t xml:space="preserve">See </w:t>
      </w:r>
      <w:hyperlink w:anchor="_Appendix_1:_attendance" w:history="1">
        <w:r w:rsidRPr="00A37FF7">
          <w:rPr>
            <w:rStyle w:val="Hyperlink"/>
            <w:rFonts w:asciiTheme="minorHAnsi" w:hAnsiTheme="minorHAnsi"/>
          </w:rPr>
          <w:t>Appendix 1</w:t>
        </w:r>
      </w:hyperlink>
      <w:r w:rsidRPr="00D7764F">
        <w:t xml:space="preserve"> for the DfE attendance codes.</w:t>
      </w:r>
    </w:p>
    <w:p w14:paraId="23E98F48" w14:textId="77777777" w:rsidR="00786094" w:rsidRPr="00D7764F" w:rsidRDefault="00786094" w:rsidP="00B1679F">
      <w:r w:rsidRPr="00D7764F">
        <w:t>We will also record:</w:t>
      </w:r>
    </w:p>
    <w:p w14:paraId="522A75F3" w14:textId="6F6315B3" w:rsidR="00786094" w:rsidRPr="00D7764F" w:rsidRDefault="00786094" w:rsidP="00B1679F">
      <w:pPr>
        <w:pStyle w:val="BulletMain"/>
        <w:rPr>
          <w:rFonts w:ascii="Times New Roman" w:eastAsia="Times New Roman" w:hAnsi="Times New Roman"/>
          <w:sz w:val="25"/>
          <w:szCs w:val="25"/>
        </w:rPr>
      </w:pPr>
      <w:r w:rsidRPr="00D7764F">
        <w:t>Whether the absence is authorised or not</w:t>
      </w:r>
    </w:p>
    <w:p w14:paraId="41FBDF57" w14:textId="77777777" w:rsidR="00786094" w:rsidRPr="00D7764F" w:rsidRDefault="00786094" w:rsidP="00B1679F">
      <w:pPr>
        <w:pStyle w:val="BulletMain"/>
        <w:rPr>
          <w:rFonts w:ascii="Times New Roman" w:eastAsia="Times New Roman" w:hAnsi="Times New Roman"/>
          <w:sz w:val="25"/>
          <w:szCs w:val="25"/>
        </w:rPr>
      </w:pPr>
      <w:r w:rsidRPr="00D7764F">
        <w:t>The nature of the activity, where a pupil is attending an approved educational activity</w:t>
      </w:r>
    </w:p>
    <w:p w14:paraId="76B3F44E" w14:textId="77777777" w:rsidR="00786094" w:rsidRPr="00D7764F" w:rsidRDefault="00786094" w:rsidP="00B1679F">
      <w:pPr>
        <w:pStyle w:val="BulletMain"/>
        <w:rPr>
          <w:rFonts w:ascii="Times New Roman" w:eastAsia="Times New Roman" w:hAnsi="Times New Roman"/>
          <w:sz w:val="25"/>
          <w:szCs w:val="25"/>
        </w:rPr>
      </w:pPr>
      <w:r w:rsidRPr="00D7764F">
        <w:t>The nature of circumstances, where a pupil is unable to attend due to exceptional circumstances</w:t>
      </w:r>
    </w:p>
    <w:p w14:paraId="70B03D28" w14:textId="77777777" w:rsidR="00786094" w:rsidRPr="00D7764F" w:rsidRDefault="00786094" w:rsidP="00B1679F">
      <w:r w:rsidRPr="00D7764F">
        <w:t>We will keep every entry on the attendance register for 6 years after the date on which the entry was made.</w:t>
      </w:r>
    </w:p>
    <w:p w14:paraId="3EF0DDE9" w14:textId="77777777" w:rsidR="005C5CBE" w:rsidRDefault="00786094" w:rsidP="00B1679F">
      <w:r w:rsidRPr="00D7764F">
        <w:t xml:space="preserve">The school day starts </w:t>
      </w:r>
      <w:r w:rsidRPr="00D10C9F">
        <w:t>at</w:t>
      </w:r>
      <w:r w:rsidR="005C5CBE">
        <w:t>:</w:t>
      </w:r>
    </w:p>
    <w:p w14:paraId="34272C3B" w14:textId="3BADDD14" w:rsidR="00786094" w:rsidRDefault="005C5CBE" w:rsidP="00B1679F">
      <w:r w:rsidRPr="00F96BC1">
        <w:rPr>
          <w:b/>
          <w:bCs/>
        </w:rPr>
        <w:lastRenderedPageBreak/>
        <w:t>Somerset Road &amp; Vocational Centre</w:t>
      </w:r>
      <w:r>
        <w:t xml:space="preserve"> </w:t>
      </w:r>
      <w:r w:rsidR="006452A0" w:rsidRPr="00D10C9F">
        <w:t xml:space="preserve">8.45 </w:t>
      </w:r>
      <w:r w:rsidR="00786094" w:rsidRPr="00D10C9F">
        <w:t>and</w:t>
      </w:r>
      <w:r w:rsidR="00786094" w:rsidRPr="00D7764F">
        <w:t xml:space="preserve"> ends at</w:t>
      </w:r>
      <w:r w:rsidR="006452A0">
        <w:t xml:space="preserve"> 2.45</w:t>
      </w:r>
    </w:p>
    <w:p w14:paraId="78354040" w14:textId="6D13C819" w:rsidR="005C5CBE" w:rsidRDefault="00ED30A3" w:rsidP="00B1679F">
      <w:r w:rsidRPr="00F96BC1">
        <w:rPr>
          <w:b/>
          <w:bCs/>
        </w:rPr>
        <w:t>Pembroke Park Satellite Site</w:t>
      </w:r>
      <w:r>
        <w:t xml:space="preserve"> </w:t>
      </w:r>
      <w:r w:rsidR="00456710">
        <w:t>(adjusted because of sharing a site</w:t>
      </w:r>
      <w:r w:rsidR="00B75AC3">
        <w:t xml:space="preserve"> </w:t>
      </w:r>
      <w:r w:rsidR="00456710">
        <w:t xml:space="preserve">and traffic management </w:t>
      </w:r>
      <w:r w:rsidR="00B75AC3">
        <w:t>–</w:t>
      </w:r>
      <w:r w:rsidR="00456710">
        <w:t xml:space="preserve"> 9</w:t>
      </w:r>
      <w:r w:rsidR="00B75AC3">
        <w:t xml:space="preserve">am Buses 9.15 Parent drop off,  Ends at 2.40 </w:t>
      </w:r>
      <w:r w:rsidR="005860EC">
        <w:t>Parent collection and 3</w:t>
      </w:r>
      <w:r w:rsidR="0099456D">
        <w:t>pm Buses</w:t>
      </w:r>
    </w:p>
    <w:p w14:paraId="0A1F7AD8" w14:textId="2D957C66" w:rsidR="0099456D" w:rsidRDefault="0099456D" w:rsidP="00B1679F">
      <w:r w:rsidRPr="00F96BC1">
        <w:rPr>
          <w:b/>
          <w:bCs/>
        </w:rPr>
        <w:t>Wellington Lions Satellite Site</w:t>
      </w:r>
      <w:r>
        <w:t xml:space="preserve"> </w:t>
      </w:r>
      <w:r w:rsidR="00F96BC1">
        <w:t xml:space="preserve">(adjusted because of sharing a site and traffic management) </w:t>
      </w:r>
      <w:r w:rsidR="00EB0A73">
        <w:t xml:space="preserve">9am </w:t>
      </w:r>
      <w:r w:rsidR="00CC7012">
        <w:t>Buses and Parent collection 9.10</w:t>
      </w:r>
      <w:r w:rsidR="00F96BC1">
        <w:t>.  Ends at 2.40 Parent Collection and 2.50 Buses</w:t>
      </w:r>
    </w:p>
    <w:p w14:paraId="5AB03CCB" w14:textId="36524495" w:rsidR="00786094" w:rsidRPr="00D7764F" w:rsidRDefault="00786094" w:rsidP="00B1679F">
      <w:r w:rsidRPr="00D7764F">
        <w:t xml:space="preserve">The register for the first session will be taken </w:t>
      </w:r>
      <w:r w:rsidR="00513149">
        <w:t>by 9.15</w:t>
      </w:r>
      <w:r w:rsidR="00BC39A7">
        <w:t xml:space="preserve"> </w:t>
      </w:r>
      <w:r w:rsidRPr="00D7764F">
        <w:t xml:space="preserve">and will be kept open until </w:t>
      </w:r>
      <w:r w:rsidR="00513149" w:rsidRPr="00513149">
        <w:t>9.30.</w:t>
      </w:r>
      <w:r w:rsidR="00513149" w:rsidRPr="006D6864">
        <w:t xml:space="preserve"> </w:t>
      </w:r>
      <w:r w:rsidRPr="00D7764F">
        <w:t>The register for the second session will be taken at</w:t>
      </w:r>
      <w:r w:rsidR="00513149">
        <w:t xml:space="preserve"> 1pm </w:t>
      </w:r>
      <w:r w:rsidRPr="00D7764F">
        <w:t xml:space="preserve">and will be kept open </w:t>
      </w:r>
      <w:r w:rsidRPr="00513149">
        <w:t xml:space="preserve">until </w:t>
      </w:r>
      <w:r w:rsidR="00513149" w:rsidRPr="00513149">
        <w:t>1.30</w:t>
      </w:r>
      <w:r w:rsidRPr="00D7764F">
        <w:rPr>
          <w:shd w:val="clear" w:color="auto" w:fill="FFFF00"/>
        </w:rPr>
        <w:t xml:space="preserve"> </w:t>
      </w:r>
    </w:p>
    <w:p w14:paraId="36191854" w14:textId="77777777" w:rsidR="00786094" w:rsidRPr="00D7764F" w:rsidRDefault="00786094" w:rsidP="00B1679F">
      <w:pPr>
        <w:pStyle w:val="Heading2"/>
      </w:pPr>
      <w:bookmarkStart w:id="44" w:name="_Toc241224490"/>
      <w:r w:rsidRPr="00D7764F">
        <w:t>4.2 Unplanned absence</w:t>
      </w:r>
      <w:bookmarkEnd w:id="44"/>
      <w:r w:rsidRPr="00D7764F">
        <w:t xml:space="preserve"> </w:t>
      </w:r>
    </w:p>
    <w:p w14:paraId="232A53CF" w14:textId="4647657B" w:rsidR="00786094" w:rsidRPr="00D7764F" w:rsidRDefault="00786094" w:rsidP="00B1679F">
      <w:r w:rsidRPr="00D7764F">
        <w:t xml:space="preserve">The pupil’s parent must notify the school of the reason for the absence on the first day of an unplanned </w:t>
      </w:r>
      <w:r w:rsidRPr="00C72ACB">
        <w:t xml:space="preserve">absence by </w:t>
      </w:r>
      <w:r w:rsidR="000C74AC" w:rsidRPr="00C72ACB">
        <w:t>8.30</w:t>
      </w:r>
      <w:r w:rsidRPr="00C72ACB">
        <w:t xml:space="preserve">, or as soon as practically possible, by calling the school </w:t>
      </w:r>
      <w:r w:rsidR="00674E34" w:rsidRPr="00C72ACB">
        <w:t>and leaving a message on the answerphone</w:t>
      </w:r>
      <w:r w:rsidRPr="00C72ACB">
        <w:t xml:space="preserve"> </w:t>
      </w:r>
      <w:r w:rsidR="00674E34" w:rsidRPr="00C72ACB">
        <w:t>if</w:t>
      </w:r>
      <w:r w:rsidR="00674E34">
        <w:t xml:space="preserve"> </w:t>
      </w:r>
      <w:r w:rsidR="00C72ACB">
        <w:t>Admin staff are not available.  Telephone number 01722 334168</w:t>
      </w:r>
    </w:p>
    <w:p w14:paraId="29DDF5DB" w14:textId="77777777" w:rsidR="00786094" w:rsidRPr="00D7764F" w:rsidRDefault="00786094" w:rsidP="00B1679F">
      <w:bookmarkStart w:id="45" w:name="_Hlk141799317"/>
      <w:r w:rsidRPr="00D7764F">
        <w:t>We will mark absence due to physical or mental illness as authorised, unless the school has a genuine concern about the authenticity of the illness.</w:t>
      </w:r>
    </w:p>
    <w:p w14:paraId="432D9B3D" w14:textId="77777777" w:rsidR="00786094" w:rsidRDefault="00786094" w:rsidP="00B1679F">
      <w:r w:rsidRPr="00D7764F">
        <w:t>Where there are doubts about the authenticity of the illness, the school will ask for medical evidence, such as a doctor’s note, prescription, appointment card or other appropriate form of evidence. We will not ask for medical evidence unnecessarily.</w:t>
      </w:r>
    </w:p>
    <w:p w14:paraId="47A95458" w14:textId="77777777" w:rsidR="00786094" w:rsidRPr="00D7764F" w:rsidRDefault="00786094" w:rsidP="00B1679F">
      <w:pPr>
        <w:pStyle w:val="Heading2"/>
      </w:pPr>
      <w:bookmarkStart w:id="46" w:name="_Toc241224491"/>
      <w:bookmarkEnd w:id="45"/>
      <w:r w:rsidRPr="00D7764F">
        <w:t>4.3 Planned absence</w:t>
      </w:r>
      <w:bookmarkEnd w:id="46"/>
    </w:p>
    <w:p w14:paraId="418F8B29" w14:textId="4108DEF1" w:rsidR="00786094" w:rsidRPr="00D7764F" w:rsidRDefault="00786094" w:rsidP="00B1679F">
      <w:r w:rsidRPr="00D7764F">
        <w:t>Attending a medical or dental appointment will be counted as authorised as long as the pupil’s parent notifies the school in advance of the appointment.</w:t>
      </w:r>
      <w:r w:rsidR="00C72ACB">
        <w:t xml:space="preserve">  Please request a leave of absence form from the offic</w:t>
      </w:r>
      <w:r w:rsidR="00803ACE">
        <w:t xml:space="preserve">e or by </w:t>
      </w:r>
      <w:r w:rsidR="00D9226D">
        <w:t>emailing</w:t>
      </w:r>
      <w:r w:rsidR="0088065B">
        <w:t xml:space="preserve"> </w:t>
      </w:r>
      <w:r w:rsidR="0002249B">
        <w:t>admin</w:t>
      </w:r>
      <w:r w:rsidR="00B02074">
        <w:t>@exeterhouse.wilts.sch.uk</w:t>
      </w:r>
    </w:p>
    <w:p w14:paraId="3ADA7079" w14:textId="77777777" w:rsidR="00786094" w:rsidRDefault="00786094" w:rsidP="00B1679F">
      <w:r w:rsidRPr="00D7764F">
        <w:t xml:space="preserve">Where </w:t>
      </w:r>
      <w:r>
        <w:t>possible, the pupil should:</w:t>
      </w:r>
    </w:p>
    <w:p w14:paraId="69199DDB" w14:textId="77777777" w:rsidR="00786094" w:rsidRPr="004F03D5" w:rsidRDefault="00786094" w:rsidP="00B1679F">
      <w:pPr>
        <w:pStyle w:val="BulletMain"/>
        <w:rPr>
          <w:rFonts w:ascii="Times New Roman" w:eastAsia="Times New Roman" w:hAnsi="Times New Roman"/>
          <w:sz w:val="25"/>
          <w:szCs w:val="25"/>
        </w:rPr>
      </w:pPr>
      <w:r>
        <w:t>B</w:t>
      </w:r>
      <w:r w:rsidRPr="00D7764F">
        <w:t>e out of school for the minimum amount of time necessary</w:t>
      </w:r>
      <w:r>
        <w:t>, and attend school before/after their appointment</w:t>
      </w:r>
    </w:p>
    <w:p w14:paraId="16C9DAD7" w14:textId="77777777" w:rsidR="00786094" w:rsidRPr="004F03D5" w:rsidRDefault="00786094" w:rsidP="00B1679F">
      <w:pPr>
        <w:pStyle w:val="BulletMain"/>
        <w:rPr>
          <w:rFonts w:ascii="Times New Roman" w:eastAsia="Times New Roman" w:hAnsi="Times New Roman"/>
          <w:sz w:val="25"/>
          <w:szCs w:val="25"/>
        </w:rPr>
      </w:pPr>
      <w:r>
        <w:t>Wear school uniform to their appointment, to make it easier to return to school afterwards</w:t>
      </w:r>
    </w:p>
    <w:p w14:paraId="58DD1C62" w14:textId="77777777" w:rsidR="00786094" w:rsidRDefault="00786094" w:rsidP="00B1679F">
      <w:r w:rsidRPr="00D7764F">
        <w:t xml:space="preserve">However, we encourage parents to make medical and dental appointments out of school hours where possible. </w:t>
      </w:r>
    </w:p>
    <w:p w14:paraId="3596B0DF" w14:textId="77777777" w:rsidR="00786094" w:rsidRPr="00D7764F" w:rsidRDefault="00786094" w:rsidP="00B1679F">
      <w:r w:rsidRPr="00D7764F">
        <w:t xml:space="preserve">The pupil’s parent must also apply for other types of term-time absence as far in advance as possible of the requested absence. </w:t>
      </w:r>
      <w:r>
        <w:t>See</w:t>
      </w:r>
      <w:r w:rsidRPr="00D7764F">
        <w:t xml:space="preserve"> section 5 to find out which term-time absences the school can authorise. </w:t>
      </w:r>
    </w:p>
    <w:p w14:paraId="710C299C" w14:textId="77777777" w:rsidR="00786094" w:rsidRPr="00D7764F" w:rsidRDefault="00786094" w:rsidP="00B1679F">
      <w:pPr>
        <w:pStyle w:val="Heading2"/>
      </w:pPr>
      <w:bookmarkStart w:id="47" w:name="_Toc241224492"/>
      <w:r w:rsidRPr="00D7764F">
        <w:t>4.4 Lateness and punctuality</w:t>
      </w:r>
      <w:bookmarkEnd w:id="47"/>
      <w:r w:rsidRPr="00D7764F">
        <w:t xml:space="preserve"> </w:t>
      </w:r>
    </w:p>
    <w:p w14:paraId="7AA53443" w14:textId="77777777" w:rsidR="00786094" w:rsidRPr="00D7764F" w:rsidRDefault="00786094" w:rsidP="00B1679F">
      <w:r w:rsidRPr="00D7764F">
        <w:t>A pupil who arrives late:</w:t>
      </w:r>
    </w:p>
    <w:p w14:paraId="2ED2F271" w14:textId="77777777" w:rsidR="00786094" w:rsidRPr="00D7764F" w:rsidRDefault="00786094" w:rsidP="00B1679F">
      <w:pPr>
        <w:pStyle w:val="BulletMain"/>
        <w:rPr>
          <w:rFonts w:ascii="Times New Roman" w:eastAsia="Times New Roman" w:hAnsi="Times New Roman"/>
          <w:sz w:val="25"/>
          <w:szCs w:val="25"/>
        </w:rPr>
      </w:pPr>
      <w:r w:rsidRPr="00D7764F">
        <w:t>Before the register has closed will be marked as late, using the appropriate code</w:t>
      </w:r>
    </w:p>
    <w:p w14:paraId="6A93D932" w14:textId="1DEE1718" w:rsidR="00786094" w:rsidRPr="00A066A7" w:rsidRDefault="00786094" w:rsidP="00B1679F">
      <w:pPr>
        <w:pStyle w:val="BulletMain"/>
        <w:rPr>
          <w:rFonts w:ascii="Times New Roman" w:eastAsia="Times New Roman" w:hAnsi="Times New Roman"/>
          <w:sz w:val="25"/>
          <w:szCs w:val="25"/>
        </w:rPr>
      </w:pPr>
      <w:r w:rsidRPr="00D7764F">
        <w:t>After the register has closed will be marked as absent, using the appropriate code</w:t>
      </w:r>
    </w:p>
    <w:p w14:paraId="3360CA50" w14:textId="5B054302" w:rsidR="00786094" w:rsidRPr="00D7764F" w:rsidRDefault="00786094" w:rsidP="0042029B">
      <w:pPr>
        <w:pStyle w:val="Heading2"/>
      </w:pPr>
      <w:bookmarkStart w:id="48" w:name="_Toc241224493"/>
      <w:r w:rsidRPr="00D7764F">
        <w:t>4.5 Following up unexplained absence</w:t>
      </w:r>
      <w:bookmarkEnd w:id="48"/>
    </w:p>
    <w:p w14:paraId="233E21FA" w14:textId="77777777" w:rsidR="00786094" w:rsidRPr="00D7764F" w:rsidRDefault="00786094" w:rsidP="00B1679F">
      <w:r w:rsidRPr="00D7764F">
        <w:t>Where any pupil we expect to attend school does not attend, or stops attending, without reason, the school will:</w:t>
      </w:r>
    </w:p>
    <w:p w14:paraId="21AA2F2A" w14:textId="755232E6" w:rsidR="00786094" w:rsidRPr="00D7764F" w:rsidRDefault="00786094" w:rsidP="00B1679F">
      <w:pPr>
        <w:pStyle w:val="BulletMain"/>
        <w:rPr>
          <w:rFonts w:ascii="Times New Roman" w:eastAsia="Times New Roman" w:hAnsi="Times New Roman"/>
          <w:sz w:val="25"/>
          <w:szCs w:val="25"/>
        </w:rPr>
      </w:pPr>
      <w:r w:rsidRPr="00D7764F">
        <w:t xml:space="preserve">Call the pupil’s parent on the morning of the first day of unexplained absence to ascertain the reason. If the school cannot reach any of the pupil’s emergency contacts, the school may </w:t>
      </w:r>
      <w:r w:rsidR="0077622A" w:rsidRPr="0077622A">
        <w:t>contact the Integrated Front Door for further advice</w:t>
      </w:r>
    </w:p>
    <w:p w14:paraId="18E032B4" w14:textId="77777777" w:rsidR="00786094" w:rsidRPr="00D7764F" w:rsidRDefault="00786094" w:rsidP="00B1679F">
      <w:pPr>
        <w:pStyle w:val="BulletMain"/>
        <w:rPr>
          <w:rFonts w:ascii="Times New Roman" w:eastAsia="Times New Roman" w:hAnsi="Times New Roman"/>
          <w:sz w:val="25"/>
          <w:szCs w:val="25"/>
        </w:rPr>
      </w:pPr>
      <w:r w:rsidRPr="00D7764F">
        <w:t>Identify whether the absence is approved or not</w:t>
      </w:r>
    </w:p>
    <w:p w14:paraId="6C05F210" w14:textId="77777777" w:rsidR="00786094" w:rsidRPr="00D7764F" w:rsidRDefault="00786094" w:rsidP="00B1679F">
      <w:pPr>
        <w:pStyle w:val="BulletMain"/>
        <w:rPr>
          <w:rFonts w:ascii="Times New Roman" w:eastAsia="Times New Roman" w:hAnsi="Times New Roman"/>
          <w:sz w:val="25"/>
          <w:szCs w:val="25"/>
        </w:rPr>
      </w:pPr>
      <w:r w:rsidRPr="00D7764F">
        <w:t xml:space="preserve">Identify the correct attendance code to use and input it as soon as the reason for absence is ascertained – this will be no later than 5 working days after the session(s) for which the pupil was absent </w:t>
      </w:r>
    </w:p>
    <w:p w14:paraId="3B244560" w14:textId="77777777" w:rsidR="00786094" w:rsidRPr="00D7764F" w:rsidRDefault="00786094" w:rsidP="00B1679F">
      <w:pPr>
        <w:pStyle w:val="BulletMain"/>
        <w:rPr>
          <w:rFonts w:ascii="Times New Roman" w:eastAsia="Times New Roman" w:hAnsi="Times New Roman"/>
          <w:sz w:val="25"/>
          <w:szCs w:val="25"/>
        </w:rPr>
      </w:pPr>
      <w:r w:rsidRPr="00D7764F">
        <w:lastRenderedPageBreak/>
        <w:t xml:space="preserve">Call the parent on each day that the absence continues without explanation, to make sure proper safeguarding action is taken where necessary </w:t>
      </w:r>
    </w:p>
    <w:p w14:paraId="79864D90" w14:textId="5B03D195" w:rsidR="00786094" w:rsidRPr="00D7764F" w:rsidRDefault="00786094" w:rsidP="00B1679F">
      <w:pPr>
        <w:pStyle w:val="BulletMain"/>
        <w:rPr>
          <w:rFonts w:ascii="Times New Roman" w:eastAsia="Times New Roman" w:hAnsi="Times New Roman"/>
          <w:sz w:val="25"/>
          <w:szCs w:val="25"/>
        </w:rPr>
      </w:pPr>
      <w:r w:rsidRPr="00D7764F">
        <w:t xml:space="preserve">Where relevant, report the unexplained absence to the pupil’s </w:t>
      </w:r>
      <w:r>
        <w:t>social worke</w:t>
      </w:r>
      <w:r w:rsidR="0077622A">
        <w:t>r</w:t>
      </w:r>
    </w:p>
    <w:p w14:paraId="305A776A" w14:textId="77777777" w:rsidR="00786094" w:rsidRPr="00D7764F" w:rsidRDefault="00786094" w:rsidP="00B1679F">
      <w:pPr>
        <w:pStyle w:val="BulletMain"/>
        <w:rPr>
          <w:rFonts w:ascii="Times New Roman" w:eastAsia="Times New Roman" w:hAnsi="Times New Roman"/>
          <w:sz w:val="25"/>
          <w:szCs w:val="25"/>
        </w:rPr>
      </w:pPr>
      <w:r w:rsidRPr="00D7764F">
        <w:t>Where appropriate, offer support to the pupil and/or their parents to improve attendance</w:t>
      </w:r>
    </w:p>
    <w:p w14:paraId="3DC017C5" w14:textId="7062DFF4" w:rsidR="00786094" w:rsidRDefault="00786094" w:rsidP="00916DA8">
      <w:pPr>
        <w:pStyle w:val="BulletMain"/>
        <w:rPr>
          <w:rFonts w:ascii="Times New Roman" w:eastAsia="Times New Roman" w:hAnsi="Times New Roman"/>
          <w:sz w:val="25"/>
          <w:szCs w:val="25"/>
        </w:rPr>
      </w:pPr>
      <w:r w:rsidRPr="00D7764F">
        <w:t>Identify whether the pupil needs support from wider partners, as quickly as possible, and make the necessary referrals</w:t>
      </w:r>
    </w:p>
    <w:p w14:paraId="713500DB" w14:textId="77777777" w:rsidR="00916DA8" w:rsidRPr="00916DA8" w:rsidRDefault="00916DA8" w:rsidP="00916DA8">
      <w:pPr>
        <w:pStyle w:val="BulletMain"/>
        <w:numPr>
          <w:ilvl w:val="0"/>
          <w:numId w:val="0"/>
        </w:numPr>
        <w:ind w:left="567" w:hanging="425"/>
        <w:rPr>
          <w:rFonts w:ascii="Times New Roman" w:eastAsia="Times New Roman" w:hAnsi="Times New Roman"/>
          <w:sz w:val="25"/>
          <w:szCs w:val="25"/>
        </w:rPr>
      </w:pPr>
    </w:p>
    <w:p w14:paraId="0D5CB35E" w14:textId="77777777" w:rsidR="00786094" w:rsidRPr="00D7764F" w:rsidRDefault="00786094" w:rsidP="00B1679F">
      <w:pPr>
        <w:pStyle w:val="Heading2"/>
      </w:pPr>
      <w:bookmarkStart w:id="49" w:name="_Toc241224494"/>
      <w:r w:rsidRPr="00D7764F">
        <w:t>4.6 Reporting to parents</w:t>
      </w:r>
      <w:bookmarkEnd w:id="49"/>
    </w:p>
    <w:p w14:paraId="66FECECE" w14:textId="53D215C2" w:rsidR="00786094" w:rsidRPr="00D7764F" w:rsidRDefault="00786094" w:rsidP="00B1679F">
      <w:r w:rsidRPr="00D7764F">
        <w:t xml:space="preserve">The school will regularly inform parents (see </w:t>
      </w:r>
      <w:r>
        <w:t xml:space="preserve">the </w:t>
      </w:r>
      <w:r w:rsidRPr="00D7764F">
        <w:t xml:space="preserve">definition of ‘parent’, as used in this policy, in section 3.7 above) about their child’s attendance and absence </w:t>
      </w:r>
      <w:r w:rsidRPr="002A2036">
        <w:t xml:space="preserve">levels </w:t>
      </w:r>
      <w:proofErr w:type="spellStart"/>
      <w:r w:rsidR="004D2887" w:rsidRPr="002A2036">
        <w:t>e.g</w:t>
      </w:r>
      <w:proofErr w:type="spellEnd"/>
      <w:r w:rsidR="004D2887" w:rsidRPr="002A2036">
        <w:t xml:space="preserve"> at Annua</w:t>
      </w:r>
      <w:r w:rsidR="002A2036" w:rsidRPr="002A2036">
        <w:t xml:space="preserve">l Reviews or </w:t>
      </w:r>
      <w:proofErr w:type="spellStart"/>
      <w:r w:rsidR="002A2036" w:rsidRPr="002A2036">
        <w:t>CiN</w:t>
      </w:r>
      <w:proofErr w:type="spellEnd"/>
      <w:r w:rsidR="002A2036" w:rsidRPr="002A2036">
        <w:t xml:space="preserve"> meetings</w:t>
      </w:r>
    </w:p>
    <w:p w14:paraId="5850AC92" w14:textId="77777777" w:rsidR="00786094" w:rsidRPr="00D7764F" w:rsidRDefault="00786094" w:rsidP="00786094"/>
    <w:p w14:paraId="29F940EC" w14:textId="77777777" w:rsidR="00786094" w:rsidRPr="00D7764F" w:rsidRDefault="00786094" w:rsidP="00786094">
      <w:pPr>
        <w:pStyle w:val="Heading1"/>
        <w:rPr>
          <w:szCs w:val="28"/>
        </w:rPr>
      </w:pPr>
      <w:bookmarkStart w:id="50" w:name="_Toc162360194"/>
      <w:bookmarkStart w:id="51" w:name="_Toc167190567"/>
      <w:bookmarkStart w:id="52" w:name="_Toc209165689"/>
      <w:bookmarkStart w:id="53" w:name="_Toc241224495"/>
      <w:r w:rsidRPr="00D7764F">
        <w:rPr>
          <w:rFonts w:eastAsia="Arial"/>
          <w:szCs w:val="28"/>
        </w:rPr>
        <w:t>5. Authorised absence</w:t>
      </w:r>
      <w:bookmarkEnd w:id="50"/>
      <w:bookmarkEnd w:id="51"/>
      <w:bookmarkEnd w:id="52"/>
      <w:bookmarkEnd w:id="53"/>
      <w:r w:rsidRPr="00D7764F">
        <w:rPr>
          <w:rFonts w:eastAsia="Arial"/>
          <w:szCs w:val="28"/>
        </w:rPr>
        <w:t xml:space="preserve"> </w:t>
      </w:r>
      <w:r w:rsidRPr="00D7764F">
        <w:rPr>
          <w:rFonts w:eastAsia="Arial"/>
          <w:szCs w:val="28"/>
          <w:shd w:val="clear" w:color="auto" w:fill="FFFFFF"/>
        </w:rPr>
        <w:t xml:space="preserve"> </w:t>
      </w:r>
    </w:p>
    <w:p w14:paraId="5A3C5614" w14:textId="77777777" w:rsidR="00786094" w:rsidRPr="00D7764F" w:rsidRDefault="00786094" w:rsidP="00790B8B">
      <w:pPr>
        <w:pStyle w:val="Heading2"/>
      </w:pPr>
      <w:bookmarkStart w:id="54" w:name="_Toc239330297"/>
      <w:bookmarkStart w:id="55" w:name="_Toc241224496"/>
      <w:r w:rsidRPr="00D7764F">
        <w:t>5.1 Approval for term-time absence</w:t>
      </w:r>
      <w:bookmarkEnd w:id="54"/>
      <w:bookmarkEnd w:id="55"/>
      <w:r w:rsidRPr="00D7764F">
        <w:t xml:space="preserve"> </w:t>
      </w:r>
    </w:p>
    <w:p w14:paraId="57BF2DE2" w14:textId="77777777" w:rsidR="00786094" w:rsidRPr="00D7764F" w:rsidRDefault="00786094" w:rsidP="00B1679F">
      <w:r w:rsidRPr="00D7764F">
        <w:rPr>
          <w:shd w:val="clear" w:color="auto" w:fill="FFFFFF"/>
        </w:rPr>
        <w:t xml:space="preserve">The headteacher will only grant a </w:t>
      </w:r>
      <w:r w:rsidRPr="00D7764F">
        <w:rPr>
          <w:b/>
          <w:bCs/>
          <w:shd w:val="clear" w:color="auto" w:fill="FFFFFF"/>
        </w:rPr>
        <w:t>leave of absence</w:t>
      </w:r>
      <w:r w:rsidRPr="00D7764F">
        <w:rPr>
          <w:shd w:val="clear" w:color="auto" w:fill="FFFFFF"/>
        </w:rPr>
        <w:t xml:space="preserve"> to a pupil during term time if the request meets the specific circumstances set out in the</w:t>
      </w:r>
      <w:r w:rsidRPr="00D7764F">
        <w:rPr>
          <w:color w:val="FF0000"/>
          <w:shd w:val="clear" w:color="auto" w:fill="FFFFFF"/>
        </w:rPr>
        <w:t xml:space="preserve"> </w:t>
      </w:r>
      <w:hyperlink r:id="rId30" w:anchor=":~:text=11.,an%20%E2%80%9Cauthorised%20person%E2%80%9D).&amp;text=(b)regulated%20employment%20abroad." w:history="1">
        <w:r w:rsidRPr="00D7764F">
          <w:rPr>
            <w:color w:val="0072CC"/>
            <w:u w:val="single" w:color="0072CC"/>
            <w:shd w:val="clear" w:color="auto" w:fill="FFFFFF"/>
          </w:rPr>
          <w:t>2024 school attendance regulations</w:t>
        </w:r>
      </w:hyperlink>
      <w:r w:rsidRPr="00D7764F">
        <w:rPr>
          <w:shd w:val="clear" w:color="auto" w:fill="FFFFFF"/>
        </w:rPr>
        <w:t>. These circumstances are:</w:t>
      </w:r>
    </w:p>
    <w:p w14:paraId="5C50112A" w14:textId="77777777" w:rsidR="00786094" w:rsidRPr="00D7764F" w:rsidRDefault="00786094" w:rsidP="00B1679F">
      <w:pPr>
        <w:pStyle w:val="BulletMain"/>
        <w:rPr>
          <w:rFonts w:ascii="Times New Roman" w:eastAsia="Times New Roman" w:hAnsi="Times New Roman"/>
          <w:sz w:val="25"/>
          <w:szCs w:val="25"/>
        </w:rPr>
      </w:pPr>
      <w:r w:rsidRPr="00D7764F">
        <w:t>Taking part in a regulated performance, or regulated employment abroad</w:t>
      </w:r>
    </w:p>
    <w:p w14:paraId="06AF5ED7" w14:textId="77777777" w:rsidR="00786094" w:rsidRPr="00D7764F" w:rsidRDefault="00786094" w:rsidP="00B1679F">
      <w:pPr>
        <w:pStyle w:val="BulletMain"/>
        <w:rPr>
          <w:rFonts w:ascii="Times New Roman" w:eastAsia="Times New Roman" w:hAnsi="Times New Roman"/>
          <w:sz w:val="25"/>
          <w:szCs w:val="25"/>
        </w:rPr>
      </w:pPr>
      <w:r w:rsidRPr="00D7764F">
        <w:t>Attending an interview for employment or for admission to another educational institution</w:t>
      </w:r>
    </w:p>
    <w:p w14:paraId="10D604C6" w14:textId="77777777" w:rsidR="00786094" w:rsidRPr="00D7764F" w:rsidRDefault="00786094" w:rsidP="00B1679F">
      <w:pPr>
        <w:pStyle w:val="BulletMain"/>
        <w:rPr>
          <w:rFonts w:ascii="Times New Roman" w:eastAsia="Times New Roman" w:hAnsi="Times New Roman"/>
          <w:sz w:val="25"/>
          <w:szCs w:val="25"/>
        </w:rPr>
      </w:pPr>
      <w:r w:rsidRPr="00D7764F">
        <w:t>Study leave</w:t>
      </w:r>
    </w:p>
    <w:p w14:paraId="7D81C8E9" w14:textId="77777777" w:rsidR="00786094" w:rsidRPr="00D7764F" w:rsidRDefault="00786094" w:rsidP="00B1679F">
      <w:pPr>
        <w:pStyle w:val="BulletMain"/>
        <w:rPr>
          <w:rFonts w:ascii="Times New Roman" w:eastAsia="Times New Roman" w:hAnsi="Times New Roman"/>
          <w:sz w:val="25"/>
          <w:szCs w:val="25"/>
        </w:rPr>
      </w:pPr>
      <w:r w:rsidRPr="00D7764F">
        <w:t>A temporary, time-limited part-time timetable</w:t>
      </w:r>
    </w:p>
    <w:p w14:paraId="7705A08E" w14:textId="77777777" w:rsidR="00786094" w:rsidRPr="00D7764F" w:rsidRDefault="00786094" w:rsidP="00B1679F">
      <w:pPr>
        <w:pStyle w:val="BulletMain"/>
        <w:rPr>
          <w:rFonts w:ascii="Times New Roman" w:eastAsia="Times New Roman" w:hAnsi="Times New Roman"/>
          <w:sz w:val="25"/>
          <w:szCs w:val="25"/>
        </w:rPr>
      </w:pPr>
      <w:r w:rsidRPr="00D7764F">
        <w:t>Exceptional circumstances</w:t>
      </w:r>
    </w:p>
    <w:p w14:paraId="2DED68FD" w14:textId="77777777" w:rsidR="00786094" w:rsidRPr="00D7764F" w:rsidRDefault="00786094" w:rsidP="00B1679F">
      <w:r w:rsidRPr="00D7764F">
        <w:t>A leave of absence is granted at the headteacher’s discretion, including the length of time the pupil is authorised to be absent for.</w:t>
      </w:r>
    </w:p>
    <w:p w14:paraId="70FAAA98" w14:textId="186C5685" w:rsidR="00786094" w:rsidRPr="006D6864" w:rsidRDefault="00786094" w:rsidP="004A4110">
      <w:pPr>
        <w:shd w:val="clear" w:color="auto" w:fill="FFFFFF" w:themeFill="background1"/>
      </w:pPr>
      <w:r w:rsidRPr="00B94452">
        <w:t xml:space="preserve">We define </w:t>
      </w:r>
      <w:r w:rsidRPr="00B94452">
        <w:rPr>
          <w:shd w:val="clear" w:color="auto" w:fill="FFFFFF"/>
        </w:rPr>
        <w:t xml:space="preserve">‘exceptional circumstances’ as </w:t>
      </w:r>
      <w:r w:rsidR="00D43ABE" w:rsidRPr="006D6864">
        <w:t>r</w:t>
      </w:r>
      <w:r w:rsidRPr="006D6864">
        <w:t xml:space="preserve">are and unexpected circumstances which are unlikely to reoccur. Examples include: </w:t>
      </w:r>
    </w:p>
    <w:p w14:paraId="5B6F7FAE" w14:textId="77777777" w:rsidR="00786094" w:rsidRPr="00B94452" w:rsidRDefault="00786094" w:rsidP="00B1679F">
      <w:pPr>
        <w:pStyle w:val="BulletMain"/>
        <w:rPr>
          <w:rFonts w:ascii="Times New Roman" w:eastAsia="Times New Roman" w:hAnsi="Times New Roman"/>
          <w:sz w:val="25"/>
          <w:szCs w:val="25"/>
        </w:rPr>
      </w:pPr>
      <w:r w:rsidRPr="00B94452">
        <w:t>Medical emergencies</w:t>
      </w:r>
    </w:p>
    <w:p w14:paraId="1CB148C2" w14:textId="00383EB5" w:rsidR="00786094" w:rsidRPr="00B94452" w:rsidRDefault="00786094" w:rsidP="00B1679F">
      <w:pPr>
        <w:pStyle w:val="BulletMain"/>
        <w:rPr>
          <w:rFonts w:eastAsia="Times New Roman"/>
        </w:rPr>
      </w:pPr>
      <w:r w:rsidRPr="00B94452">
        <w:rPr>
          <w:rFonts w:eastAsia="Times New Roman"/>
        </w:rPr>
        <w:t>Family emergencies (e.g. death of a relative)]</w:t>
      </w:r>
    </w:p>
    <w:p w14:paraId="5840FA3D" w14:textId="07DA5A97" w:rsidR="00786094" w:rsidRPr="00D7764F" w:rsidRDefault="00786094" w:rsidP="00B1679F">
      <w:r w:rsidRPr="00D7764F">
        <w:t>As a leave of absence will only be granted in exceptional circumstances, it is unlikely a leave of absence will be granted for the purposes of a family holiday</w:t>
      </w:r>
      <w:r w:rsidR="00186745">
        <w:t xml:space="preserve"> unless there are very specific reason</w:t>
      </w:r>
      <w:r w:rsidR="00650609">
        <w:t>s.</w:t>
      </w:r>
    </w:p>
    <w:p w14:paraId="4FCCE61A" w14:textId="77777777" w:rsidR="00786094" w:rsidRPr="00D7764F" w:rsidRDefault="00786094" w:rsidP="00B1679F">
      <w:r w:rsidRPr="00D7764F">
        <w:t xml:space="preserve">The school considers each application for term-time absence individually, taking into account the specific facts, circumstances and relevant background context behind the request. </w:t>
      </w:r>
    </w:p>
    <w:p w14:paraId="02A45B86" w14:textId="35F292E4" w:rsidR="00786094" w:rsidRPr="00D7764F" w:rsidRDefault="00786094" w:rsidP="00B1679F">
      <w:r w:rsidRPr="00D7764F">
        <w:t xml:space="preserve">Any </w:t>
      </w:r>
      <w:r w:rsidRPr="00077C5D">
        <w:t xml:space="preserve">request should be submitted as soon as it is anticipated and, where possible, at least </w:t>
      </w:r>
      <w:r w:rsidR="00FA3B1A" w:rsidRPr="00077C5D">
        <w:t>1 week</w:t>
      </w:r>
      <w:r w:rsidRPr="00077C5D">
        <w:t xml:space="preserve"> before the absence, and in accordance with any leave of absence request form, accessible via </w:t>
      </w:r>
      <w:r w:rsidR="00FA3B1A" w:rsidRPr="00077C5D">
        <w:t xml:space="preserve">the school office or emailing </w:t>
      </w:r>
      <w:hyperlink r:id="rId31" w:history="1">
        <w:r w:rsidR="00077C5D" w:rsidRPr="00182FFA">
          <w:rPr>
            <w:rStyle w:val="Hyperlink"/>
            <w:rFonts w:asciiTheme="minorHAnsi" w:hAnsiTheme="minorHAnsi"/>
          </w:rPr>
          <w:t>admin@exeterhouse.wilts.sch.uk</w:t>
        </w:r>
      </w:hyperlink>
      <w:r w:rsidR="00182FFA" w:rsidRPr="00182FFA">
        <w:t xml:space="preserve">. </w:t>
      </w:r>
      <w:r w:rsidRPr="00182FFA">
        <w:t>The</w:t>
      </w:r>
      <w:r w:rsidRPr="00D7764F">
        <w:t xml:space="preserve"> headteacher may require evidence to support any request for leave of absence. </w:t>
      </w:r>
    </w:p>
    <w:p w14:paraId="7657E29E" w14:textId="54F7A8F5" w:rsidR="00786094" w:rsidRPr="00D7764F" w:rsidRDefault="00786094" w:rsidP="00B1679F">
      <w:pPr>
        <w:pStyle w:val="Heading2"/>
      </w:pPr>
      <w:bookmarkStart w:id="56" w:name="_Toc239330298"/>
      <w:bookmarkStart w:id="57" w:name="_Toc241224497"/>
      <w:r w:rsidRPr="00D7764F">
        <w:t>5.2 Other reasons for authorised absenc</w:t>
      </w:r>
      <w:bookmarkEnd w:id="56"/>
      <w:r w:rsidR="00182FFA">
        <w:t>e</w:t>
      </w:r>
      <w:bookmarkEnd w:id="57"/>
    </w:p>
    <w:p w14:paraId="249DB76C" w14:textId="77777777" w:rsidR="00786094" w:rsidRPr="00D7764F" w:rsidRDefault="00786094" w:rsidP="00B1679F">
      <w:r w:rsidRPr="00D7764F">
        <w:t xml:space="preserve">Other valid reasons for </w:t>
      </w:r>
      <w:r w:rsidRPr="00D7764F">
        <w:rPr>
          <w:b/>
          <w:bCs/>
        </w:rPr>
        <w:t xml:space="preserve">authorised absence </w:t>
      </w:r>
      <w:r w:rsidRPr="00D7764F">
        <w:t>include (but are not limited to):</w:t>
      </w:r>
    </w:p>
    <w:p w14:paraId="5192638E" w14:textId="77777777" w:rsidR="00786094" w:rsidRPr="00D7764F" w:rsidRDefault="00786094" w:rsidP="00B1679F">
      <w:pPr>
        <w:pStyle w:val="BulletMain"/>
        <w:rPr>
          <w:rFonts w:ascii="Times New Roman" w:eastAsia="Times New Roman" w:hAnsi="Times New Roman"/>
          <w:sz w:val="25"/>
          <w:szCs w:val="25"/>
        </w:rPr>
      </w:pPr>
      <w:r w:rsidRPr="00D7764F">
        <w:t>Illness (including mental-health illness) and medical/dental appointments (see sections 4.2 and 4.3 for more detail)</w:t>
      </w:r>
    </w:p>
    <w:p w14:paraId="780216B3" w14:textId="77777777" w:rsidR="00786094" w:rsidRPr="00D7764F" w:rsidRDefault="00786094" w:rsidP="00B1679F">
      <w:pPr>
        <w:pStyle w:val="BulletMain"/>
        <w:rPr>
          <w:rFonts w:ascii="Times New Roman" w:eastAsia="Times New Roman" w:hAnsi="Times New Roman"/>
          <w:sz w:val="25"/>
          <w:szCs w:val="25"/>
        </w:rPr>
      </w:pPr>
      <w:r w:rsidRPr="00D7764F">
        <w:t xml:space="preserve">Religious observance – where the day is exclusively set apart for religious observance by the religious body to which the pupil’s parent(s) belong(s). If necessary, the school will seek </w:t>
      </w:r>
      <w:r w:rsidRPr="00D7764F">
        <w:lastRenderedPageBreak/>
        <w:t>advice from the parent’s religious body to confirm whether the day is set apart</w:t>
      </w:r>
      <w:r>
        <w:t xml:space="preserve"> for religious observance. Pupils should attend school on the days surrounding those set apart for religious observance</w:t>
      </w:r>
    </w:p>
    <w:p w14:paraId="032DC23F" w14:textId="77777777" w:rsidR="00786094" w:rsidRPr="00D7764F" w:rsidRDefault="00786094" w:rsidP="00B1679F">
      <w:pPr>
        <w:pStyle w:val="BulletMain"/>
        <w:rPr>
          <w:rFonts w:ascii="Times New Roman" w:eastAsia="Times New Roman" w:hAnsi="Times New Roman"/>
          <w:sz w:val="25"/>
          <w:szCs w:val="25"/>
        </w:rPr>
      </w:pPr>
      <w:r w:rsidRPr="00D7764F">
        <w:t>Parent(s) travelling for occupational purposes</w:t>
      </w:r>
      <w:r w:rsidRPr="00D7764F">
        <w:rPr>
          <w:i/>
          <w:iCs/>
          <w:szCs w:val="22"/>
        </w:rPr>
        <w:t xml:space="preserve"> </w:t>
      </w:r>
      <w:r w:rsidRPr="00D7764F">
        <w:t xml:space="preserve">– </w:t>
      </w:r>
      <w:r>
        <w:t>a pupil is a mobile child if their parent is travelling in the course of their trade or business and the pupil is travelling with them.</w:t>
      </w:r>
      <w:r w:rsidRPr="00D7764F">
        <w:t xml:space="preserve"> </w:t>
      </w:r>
      <w:r>
        <w:t>In these circumstances a pupil will be considered as a mobile child, provided they are of compulsory school age and have no fixed abode and whose parent is in a trade or business that requires them to travel from place to place</w:t>
      </w:r>
    </w:p>
    <w:p w14:paraId="0D81B00D" w14:textId="77777777" w:rsidR="00786094" w:rsidRPr="00D7764F" w:rsidRDefault="00786094" w:rsidP="00B1679F">
      <w:pPr>
        <w:pStyle w:val="BulletMain"/>
        <w:rPr>
          <w:rFonts w:ascii="Times New Roman" w:eastAsia="Times New Roman" w:hAnsi="Times New Roman"/>
          <w:sz w:val="25"/>
          <w:szCs w:val="25"/>
        </w:rPr>
      </w:pPr>
      <w:r w:rsidRPr="00D7764F">
        <w:t>If the pupil is currently suspended or excluded from school (and no alternative provision has been made)</w:t>
      </w:r>
    </w:p>
    <w:p w14:paraId="434B88F0" w14:textId="77777777" w:rsidR="00786094" w:rsidRPr="00D7764F" w:rsidRDefault="00786094" w:rsidP="00B1679F">
      <w:pPr>
        <w:pStyle w:val="Heading2"/>
      </w:pPr>
      <w:bookmarkStart w:id="58" w:name="_Toc239330299"/>
      <w:bookmarkStart w:id="59" w:name="_Toc241224498"/>
      <w:r w:rsidRPr="00D7764F">
        <w:t>5.3 Absences from the school site (which are not classified as absences)</w:t>
      </w:r>
      <w:bookmarkEnd w:id="58"/>
      <w:bookmarkEnd w:id="59"/>
    </w:p>
    <w:p w14:paraId="43D14218" w14:textId="77777777" w:rsidR="00786094" w:rsidRPr="00D7764F" w:rsidRDefault="00786094" w:rsidP="00B1679F">
      <w:r w:rsidRPr="00D7764F">
        <w:rPr>
          <w:shd w:val="clear" w:color="auto" w:fill="FFFFFF"/>
        </w:rPr>
        <w:t>The headteacher will allow pupils to be absent from the school site for certain educational activities, or to attend other schools or settings. These are not classified as absences. Reasons include (but are not limited to):</w:t>
      </w:r>
    </w:p>
    <w:p w14:paraId="4DE16391" w14:textId="77777777" w:rsidR="00786094" w:rsidRPr="00D7764F" w:rsidRDefault="00786094" w:rsidP="00B1679F">
      <w:pPr>
        <w:pStyle w:val="BulletMain"/>
        <w:rPr>
          <w:rFonts w:ascii="Times New Roman" w:eastAsia="Times New Roman" w:hAnsi="Times New Roman"/>
          <w:sz w:val="25"/>
          <w:szCs w:val="25"/>
        </w:rPr>
      </w:pPr>
      <w:bookmarkStart w:id="60" w:name="_Hlk166585176"/>
      <w:r w:rsidRPr="00D7764F">
        <w:t>Attending an offsite approved educational activity, sporting activity or visit or trip arranged by the school</w:t>
      </w:r>
    </w:p>
    <w:p w14:paraId="5AB58B24" w14:textId="77777777" w:rsidR="00786094" w:rsidRPr="00D7764F" w:rsidRDefault="00786094" w:rsidP="00B1679F">
      <w:pPr>
        <w:pStyle w:val="BulletMain"/>
        <w:rPr>
          <w:rFonts w:ascii="Times New Roman" w:eastAsia="Times New Roman" w:hAnsi="Times New Roman"/>
          <w:sz w:val="25"/>
          <w:szCs w:val="25"/>
        </w:rPr>
      </w:pPr>
      <w:r w:rsidRPr="00D7764F">
        <w:t>Attending another school at which the pupil is also registered (dual registration)</w:t>
      </w:r>
    </w:p>
    <w:p w14:paraId="01A7B947" w14:textId="77777777" w:rsidR="00786094" w:rsidRPr="00D7764F" w:rsidRDefault="00786094" w:rsidP="00B1679F">
      <w:pPr>
        <w:pStyle w:val="BulletMain"/>
        <w:rPr>
          <w:rFonts w:ascii="Times New Roman" w:eastAsia="Times New Roman" w:hAnsi="Times New Roman"/>
          <w:sz w:val="25"/>
          <w:szCs w:val="25"/>
        </w:rPr>
      </w:pPr>
      <w:r w:rsidRPr="00D7764F">
        <w:t>Attending provision arranged by the local authority</w:t>
      </w:r>
    </w:p>
    <w:p w14:paraId="1A7B7A10" w14:textId="77777777" w:rsidR="00786094" w:rsidRPr="00D7764F" w:rsidRDefault="00786094" w:rsidP="00B1679F">
      <w:pPr>
        <w:pStyle w:val="BulletMain"/>
        <w:rPr>
          <w:rFonts w:ascii="Times New Roman" w:eastAsia="Times New Roman" w:hAnsi="Times New Roman"/>
          <w:sz w:val="25"/>
          <w:szCs w:val="25"/>
        </w:rPr>
      </w:pPr>
      <w:r w:rsidRPr="00D7764F">
        <w:t>Attending work experience</w:t>
      </w:r>
    </w:p>
    <w:p w14:paraId="0E06842B" w14:textId="77777777" w:rsidR="00786094" w:rsidRPr="00D7764F" w:rsidRDefault="00786094" w:rsidP="00B1679F">
      <w:pPr>
        <w:pStyle w:val="BulletMain"/>
        <w:rPr>
          <w:rFonts w:ascii="Times New Roman" w:eastAsia="Times New Roman" w:hAnsi="Times New Roman"/>
          <w:sz w:val="25"/>
          <w:szCs w:val="25"/>
        </w:rPr>
      </w:pPr>
      <w:r w:rsidRPr="00D7764F">
        <w:t>If there is any other unavoidable cause for the pupil not to attend school, such as disruption to travel caused by an emergency, a lack of access arrangements, or because the school premises are closed</w:t>
      </w:r>
    </w:p>
    <w:p w14:paraId="2B09281F" w14:textId="77777777" w:rsidR="00786094" w:rsidRPr="00D7764F" w:rsidRDefault="00786094" w:rsidP="00786094"/>
    <w:p w14:paraId="1954FBD4" w14:textId="77777777" w:rsidR="00786094" w:rsidRPr="00D7764F" w:rsidRDefault="00786094" w:rsidP="00786094">
      <w:pPr>
        <w:pStyle w:val="Heading1"/>
        <w:rPr>
          <w:szCs w:val="28"/>
        </w:rPr>
      </w:pPr>
      <w:bookmarkStart w:id="61" w:name="_Toc209165690"/>
      <w:bookmarkStart w:id="62" w:name="_Toc241224499"/>
      <w:r w:rsidRPr="00D7764F">
        <w:rPr>
          <w:rFonts w:eastAsia="Arial"/>
          <w:szCs w:val="28"/>
        </w:rPr>
        <w:t>6. Strategies for promoting attendance</w:t>
      </w:r>
      <w:bookmarkEnd w:id="61"/>
      <w:bookmarkEnd w:id="62"/>
      <w:r w:rsidRPr="00D7764F">
        <w:rPr>
          <w:rFonts w:eastAsia="Arial"/>
          <w:szCs w:val="28"/>
        </w:rPr>
        <w:t xml:space="preserve"> </w:t>
      </w:r>
    </w:p>
    <w:p w14:paraId="25FE6B6B" w14:textId="1C61EF44" w:rsidR="007A3AD9" w:rsidRPr="007A3AD9" w:rsidRDefault="00A066A7" w:rsidP="007A3AD9">
      <w:r>
        <w:t>Exeter House School</w:t>
      </w:r>
      <w:r w:rsidR="007A3AD9" w:rsidRPr="007A3AD9">
        <w:t xml:space="preserve"> values each child and young person as an individual and will work with families and carers to personalise our approach to encouraging school attendance. In line with our values, we offer personalised praise for attendance achieved against personalised targets. We believe that increased attendance leads to increased success in achieving personalised outcomes. </w:t>
      </w:r>
    </w:p>
    <w:p w14:paraId="2C6BBA85" w14:textId="77777777" w:rsidR="007A3AD9" w:rsidRPr="007A3AD9" w:rsidRDefault="007A3AD9" w:rsidP="007A3AD9">
      <w:r w:rsidRPr="007A3AD9">
        <w:t xml:space="preserve">‘Many children and young people will experience normal, but difficult, emotions that make them nervous about attending school, such as worries about friendships, schoolwork, examinations or variable moods. It is important to note that these children and young people are still expected to attend  In many instances attendance at school may serve to help with the underlying issue as being away from school might exacerbate it, and a prolonged period of absence may heighten anxious feelings about attendance in the future’ (para 54, Working Together to Improve Attendance, August 2024) </w:t>
      </w:r>
    </w:p>
    <w:p w14:paraId="3BDF4134" w14:textId="118EE5BD" w:rsidR="007A3AD9" w:rsidRPr="007A3AD9" w:rsidRDefault="000D0E9D" w:rsidP="007A3AD9">
      <w:r>
        <w:t>Students</w:t>
      </w:r>
      <w:r w:rsidR="007A3AD9" w:rsidRPr="007A3AD9">
        <w:t xml:space="preserve"> who have long term physical or mental health conditions have the same right to an education, the same as any other</w:t>
      </w:r>
      <w:r>
        <w:t xml:space="preserve"> students</w:t>
      </w:r>
      <w:r w:rsidR="007A3AD9" w:rsidRPr="007A3AD9">
        <w:t xml:space="preserve">. School has the same ambition for these </w:t>
      </w:r>
      <w:r w:rsidR="007A3AD9" w:rsidRPr="000D0E9D">
        <w:t>students</w:t>
      </w:r>
      <w:r w:rsidR="007A3AD9" w:rsidRPr="007A3AD9">
        <w:t xml:space="preserve"> as with any </w:t>
      </w:r>
      <w:r w:rsidR="007A3AD9" w:rsidRPr="000D0E9D">
        <w:t>student</w:t>
      </w:r>
      <w:r w:rsidR="007A3AD9" w:rsidRPr="007A3AD9">
        <w:t xml:space="preserve"> in our school and will endeavour to work with the </w:t>
      </w:r>
      <w:r w:rsidR="007A3AD9" w:rsidRPr="000D0E9D">
        <w:t>student,</w:t>
      </w:r>
      <w:r w:rsidR="007A3AD9" w:rsidRPr="007A3AD9">
        <w:t xml:space="preserve"> their family and supporting agencies to ensure their educational needs are met.</w:t>
      </w:r>
    </w:p>
    <w:p w14:paraId="7ED54D44" w14:textId="6ACAABBD" w:rsidR="007A3AD9" w:rsidRPr="007A3AD9" w:rsidRDefault="007A3AD9" w:rsidP="007A3AD9">
      <w:pPr>
        <w:rPr>
          <w:i/>
        </w:rPr>
      </w:pPr>
      <w:r w:rsidRPr="007A3AD9">
        <w:rPr>
          <w:b/>
          <w:bCs/>
        </w:rPr>
        <w:t>We use a variety of strategies to encourage attendance:</w:t>
      </w:r>
      <w:r w:rsidRPr="007A3AD9">
        <w:t xml:space="preserve"> </w:t>
      </w:r>
    </w:p>
    <w:p w14:paraId="580220B0" w14:textId="77777777" w:rsidR="007A3AD9" w:rsidRPr="007A3AD9" w:rsidRDefault="007A3AD9" w:rsidP="007A3AD9">
      <w:pPr>
        <w:numPr>
          <w:ilvl w:val="0"/>
          <w:numId w:val="46"/>
        </w:numPr>
      </w:pPr>
      <w:r w:rsidRPr="007A3AD9">
        <w:t xml:space="preserve">Building strong and enduring relationships with our </w:t>
      </w:r>
      <w:r w:rsidRPr="00987608">
        <w:t>children/pupils/students</w:t>
      </w:r>
      <w:r w:rsidRPr="007A3AD9">
        <w:t xml:space="preserve"> so they feel a sense of belonging in our school community </w:t>
      </w:r>
    </w:p>
    <w:p w14:paraId="64ACEADC" w14:textId="69B47D4D" w:rsidR="007A3AD9" w:rsidRPr="007A3AD9" w:rsidRDefault="007A3AD9" w:rsidP="007A3AD9">
      <w:pPr>
        <w:numPr>
          <w:ilvl w:val="0"/>
          <w:numId w:val="46"/>
        </w:numPr>
      </w:pPr>
      <w:r w:rsidRPr="007A3AD9">
        <w:t xml:space="preserve">Create personalised and achievable targets </w:t>
      </w:r>
      <w:r w:rsidRPr="00987608">
        <w:t>for</w:t>
      </w:r>
      <w:r w:rsidR="00987608">
        <w:t xml:space="preserve"> </w:t>
      </w:r>
      <w:r w:rsidRPr="00987608">
        <w:t>students,</w:t>
      </w:r>
      <w:r w:rsidRPr="007A3AD9">
        <w:t xml:space="preserve"> based on their medical needs and/or additional needs that is realistic and appropriate for each individual. </w:t>
      </w:r>
    </w:p>
    <w:p w14:paraId="58BADB7A" w14:textId="1D2408C6" w:rsidR="007A3AD9" w:rsidRPr="007A3AD9" w:rsidRDefault="007A3AD9" w:rsidP="007A3AD9">
      <w:pPr>
        <w:numPr>
          <w:ilvl w:val="0"/>
          <w:numId w:val="46"/>
        </w:numPr>
      </w:pPr>
      <w:r w:rsidRPr="007A3AD9">
        <w:t>Create safe spaces for</w:t>
      </w:r>
      <w:r w:rsidR="00987608">
        <w:t xml:space="preserve"> </w:t>
      </w:r>
      <w:r w:rsidRPr="00987608">
        <w:t>students</w:t>
      </w:r>
      <w:r w:rsidRPr="007A3AD9">
        <w:t xml:space="preserve"> to thrive. </w:t>
      </w:r>
    </w:p>
    <w:p w14:paraId="1382C432" w14:textId="77777777" w:rsidR="007A3AD9" w:rsidRPr="007A3AD9" w:rsidRDefault="007A3AD9" w:rsidP="007A3AD9">
      <w:pPr>
        <w:numPr>
          <w:ilvl w:val="0"/>
          <w:numId w:val="46"/>
        </w:numPr>
      </w:pPr>
      <w:r w:rsidRPr="007A3AD9">
        <w:t>Offer an enriching curriculum.</w:t>
      </w:r>
    </w:p>
    <w:p w14:paraId="1AAD62B8" w14:textId="77777777" w:rsidR="007A3AD9" w:rsidRPr="007A3AD9" w:rsidRDefault="007A3AD9" w:rsidP="007A3AD9">
      <w:pPr>
        <w:numPr>
          <w:ilvl w:val="0"/>
          <w:numId w:val="46"/>
        </w:numPr>
      </w:pPr>
      <w:r w:rsidRPr="007A3AD9">
        <w:lastRenderedPageBreak/>
        <w:t xml:space="preserve">Make decisions on targets in consultation with families, while understanding that a medical condition can worsen suddenly and taking this into account. </w:t>
      </w:r>
    </w:p>
    <w:p w14:paraId="08B0FB4C" w14:textId="77777777" w:rsidR="007A3AD9" w:rsidRPr="007A3AD9" w:rsidRDefault="007A3AD9" w:rsidP="007A3AD9">
      <w:pPr>
        <w:numPr>
          <w:ilvl w:val="0"/>
          <w:numId w:val="46"/>
        </w:numPr>
      </w:pPr>
      <w:r w:rsidRPr="007A3AD9">
        <w:t>Using focussed TAC or TAF meetings, including partner agencies.</w:t>
      </w:r>
    </w:p>
    <w:p w14:paraId="08A54CE8" w14:textId="77777777" w:rsidR="007A3AD9" w:rsidRPr="007A3AD9" w:rsidRDefault="007A3AD9" w:rsidP="007A3AD9">
      <w:pPr>
        <w:numPr>
          <w:ilvl w:val="0"/>
          <w:numId w:val="46"/>
        </w:numPr>
      </w:pPr>
      <w:r w:rsidRPr="007A3AD9">
        <w:t>Create opportunities for dialogue with families about attendance, ensuring that we work in partnership with parents/carers. Establish a listening culture.</w:t>
      </w:r>
    </w:p>
    <w:p w14:paraId="0FC87633" w14:textId="62DDAB64" w:rsidR="007A3AD9" w:rsidRPr="007A3AD9" w:rsidRDefault="007A3AD9" w:rsidP="00E64CD6">
      <w:pPr>
        <w:numPr>
          <w:ilvl w:val="0"/>
          <w:numId w:val="46"/>
        </w:numPr>
      </w:pPr>
      <w:r w:rsidRPr="007A3AD9">
        <w:t xml:space="preserve">Use different methods to encourage attendance; for instance, explaining the links between attendance and outcomes. </w:t>
      </w:r>
    </w:p>
    <w:p w14:paraId="186B4C7C" w14:textId="659D80A4" w:rsidR="007A3AD9" w:rsidRPr="007A3AD9" w:rsidRDefault="007A3AD9" w:rsidP="007A3AD9">
      <w:pPr>
        <w:numPr>
          <w:ilvl w:val="0"/>
          <w:numId w:val="46"/>
        </w:numPr>
      </w:pPr>
      <w:r w:rsidRPr="007A3AD9">
        <w:t xml:space="preserve">Raise the profile of attendance with families, particularly </w:t>
      </w:r>
      <w:r w:rsidRPr="00E64CD6">
        <w:t>when students</w:t>
      </w:r>
      <w:r w:rsidRPr="007A3AD9">
        <w:t xml:space="preserve"> start at the setting. </w:t>
      </w:r>
    </w:p>
    <w:p w14:paraId="6761EF3C" w14:textId="77777777" w:rsidR="007A3AD9" w:rsidRPr="007A3AD9" w:rsidRDefault="007A3AD9" w:rsidP="007A3AD9">
      <w:pPr>
        <w:numPr>
          <w:ilvl w:val="0"/>
          <w:numId w:val="46"/>
        </w:numPr>
      </w:pPr>
      <w:r w:rsidRPr="007A3AD9">
        <w:t xml:space="preserve">Teach and model a love of learning, helping families to see the value of the education that is offered to them. </w:t>
      </w:r>
    </w:p>
    <w:p w14:paraId="7EB70E72" w14:textId="00DDD226" w:rsidR="007A3AD9" w:rsidRPr="007A3AD9" w:rsidRDefault="007A3AD9" w:rsidP="006B2FCA">
      <w:pPr>
        <w:numPr>
          <w:ilvl w:val="0"/>
          <w:numId w:val="46"/>
        </w:numPr>
      </w:pPr>
      <w:r w:rsidRPr="007A3AD9">
        <w:t>All parents and carers receive regular and timely attendance communication.</w:t>
      </w:r>
    </w:p>
    <w:p w14:paraId="4FB22F36" w14:textId="77777777" w:rsidR="007A3AD9" w:rsidRPr="007A3AD9" w:rsidRDefault="007A3AD9" w:rsidP="007A3AD9">
      <w:pPr>
        <w:numPr>
          <w:ilvl w:val="0"/>
          <w:numId w:val="46"/>
        </w:numPr>
      </w:pPr>
      <w:r w:rsidRPr="007A3AD9">
        <w:t>Be aware of the complexity of different contexts and the pressures that families might experience, which may in turn contribute to poor attendance; for instance, in areas where many parents/carers perform seasonal work and are unable to take holidays over the summer break.</w:t>
      </w:r>
    </w:p>
    <w:p w14:paraId="01CA17F1" w14:textId="77777777" w:rsidR="007A3AD9" w:rsidRPr="007A3AD9" w:rsidRDefault="007A3AD9" w:rsidP="007A3AD9">
      <w:pPr>
        <w:numPr>
          <w:ilvl w:val="0"/>
          <w:numId w:val="46"/>
        </w:numPr>
      </w:pPr>
      <w:r w:rsidRPr="007A3AD9">
        <w:t>Utilise support available from external partners.</w:t>
      </w:r>
    </w:p>
    <w:p w14:paraId="41052C8D" w14:textId="44B4AF68" w:rsidR="007A3AD9" w:rsidRPr="007A3AD9" w:rsidRDefault="007A3AD9" w:rsidP="007A3AD9">
      <w:r w:rsidRPr="007A3AD9">
        <w:t xml:space="preserve">We recognise that not all </w:t>
      </w:r>
      <w:r w:rsidRPr="00181B25">
        <w:t>students,</w:t>
      </w:r>
      <w:r w:rsidRPr="007A3AD9">
        <w:t xml:space="preserve"> particularly those who are most vulnerable, are able to achieve 100% attendance through no fault of their own. We celebrate improvements in attendance and contextualised good attendance for </w:t>
      </w:r>
      <w:r w:rsidRPr="00181B25">
        <w:t>individual students.</w:t>
      </w:r>
    </w:p>
    <w:p w14:paraId="247388B5" w14:textId="77777777" w:rsidR="00786094" w:rsidRPr="00D7764F" w:rsidRDefault="00786094" w:rsidP="00786094"/>
    <w:p w14:paraId="7F5043C5" w14:textId="77777777" w:rsidR="00786094" w:rsidRPr="00D7764F" w:rsidRDefault="00786094" w:rsidP="00786094">
      <w:pPr>
        <w:pStyle w:val="Heading1"/>
        <w:rPr>
          <w:szCs w:val="28"/>
        </w:rPr>
      </w:pPr>
      <w:bookmarkStart w:id="63" w:name="_Toc209165691"/>
      <w:bookmarkStart w:id="64" w:name="_Toc241224500"/>
      <w:r w:rsidRPr="00D7764F">
        <w:rPr>
          <w:rFonts w:eastAsia="Arial"/>
          <w:szCs w:val="28"/>
        </w:rPr>
        <w:t>7. Supporting pupils with poor attendance</w:t>
      </w:r>
      <w:bookmarkEnd w:id="63"/>
      <w:bookmarkEnd w:id="64"/>
      <w:r w:rsidRPr="00D7764F">
        <w:rPr>
          <w:rFonts w:eastAsia="Arial"/>
          <w:szCs w:val="28"/>
        </w:rPr>
        <w:t xml:space="preserve"> </w:t>
      </w:r>
      <w:bookmarkEnd w:id="60"/>
    </w:p>
    <w:p w14:paraId="4544C95D" w14:textId="77777777" w:rsidR="00786094" w:rsidRPr="00D7764F" w:rsidRDefault="00786094" w:rsidP="00B1679F">
      <w:r w:rsidRPr="00D7764F">
        <w:t xml:space="preserve">Our school will make use of the full range of support and potential sanctions </w:t>
      </w:r>
      <w:bookmarkStart w:id="65" w:name="_Hlk167190498"/>
      <w:r w:rsidRPr="00D7764F">
        <w:rPr>
          <w:shd w:val="clear" w:color="auto" w:fill="FFFFFF"/>
        </w:rPr>
        <w:t>–</w:t>
      </w:r>
      <w:bookmarkEnd w:id="65"/>
      <w:r w:rsidRPr="00D7764F">
        <w:t xml:space="preserve"> </w:t>
      </w:r>
      <w:bookmarkStart w:id="66" w:name="_Hlk166857049"/>
      <w:r w:rsidRPr="00D7764F">
        <w:t xml:space="preserve">including, but not limited to, those listed below </w:t>
      </w:r>
      <w:r w:rsidRPr="00D7764F">
        <w:rPr>
          <w:shd w:val="clear" w:color="auto" w:fill="FFFFFF"/>
        </w:rPr>
        <w:t>–</w:t>
      </w:r>
      <w:r w:rsidRPr="00D7764F">
        <w:t xml:space="preserve"> </w:t>
      </w:r>
      <w:bookmarkEnd w:id="66"/>
      <w:r w:rsidRPr="00D7764F">
        <w:t xml:space="preserve">to tackle poor attendance. </w:t>
      </w:r>
      <w:bookmarkStart w:id="67" w:name="_Hlk166589403"/>
      <w:r w:rsidRPr="00D7764F">
        <w:t xml:space="preserve">Decisions will be made on an individual, case-by-case basis. </w:t>
      </w:r>
    </w:p>
    <w:p w14:paraId="7FD3BA0B" w14:textId="495C4928" w:rsidR="00786094" w:rsidRPr="00D7764F" w:rsidRDefault="00786094" w:rsidP="00B1679F">
      <w:pPr>
        <w:pStyle w:val="Heading2"/>
      </w:pPr>
      <w:bookmarkStart w:id="68" w:name="_Toc241224501"/>
      <w:r w:rsidRPr="00D7764F">
        <w:t>7.</w:t>
      </w:r>
      <w:r w:rsidR="00575FFC">
        <w:t>1</w:t>
      </w:r>
      <w:r w:rsidRPr="00D7764F">
        <w:t xml:space="preserve"> Education supervision order</w:t>
      </w:r>
      <w:bookmarkEnd w:id="68"/>
    </w:p>
    <w:p w14:paraId="789523E4" w14:textId="2A26854B" w:rsidR="00786094" w:rsidRPr="00D7764F" w:rsidRDefault="00786094" w:rsidP="00B1679F">
      <w:r w:rsidRPr="00D7764F">
        <w:t>In cases where voluntary early help plans have been unsuccessful, we may work with the local authority to issue an education supervision order. If an education supervision order is considered, the local authority will inform the parent(s) in writing and will set up a meeting.</w:t>
      </w:r>
    </w:p>
    <w:p w14:paraId="0C8ED140" w14:textId="77777777" w:rsidR="00786094" w:rsidRPr="00D7764F" w:rsidRDefault="00786094" w:rsidP="00B1679F">
      <w:r w:rsidRPr="00D7764F">
        <w:t xml:space="preserve">An education supervision order is a formal intervention but </w:t>
      </w:r>
      <w:r w:rsidRPr="00D7764F">
        <w:rPr>
          <w:b/>
          <w:bCs/>
        </w:rPr>
        <w:t>not</w:t>
      </w:r>
      <w:r w:rsidRPr="00D7764F">
        <w:t xml:space="preserve"> criminal prosecution.</w:t>
      </w:r>
    </w:p>
    <w:p w14:paraId="5DFE3B9F" w14:textId="77777777" w:rsidR="00786094" w:rsidRPr="00D7764F" w:rsidRDefault="00786094" w:rsidP="00B1679F">
      <w:r w:rsidRPr="00D7764F">
        <w:t xml:space="preserve">An education supervision order initially lasts for 1 year, but it can be extended within the last 3 months for a period of up to 3 years at a time. </w:t>
      </w:r>
    </w:p>
    <w:p w14:paraId="7D422584" w14:textId="77777777" w:rsidR="00786094" w:rsidRPr="00D7764F" w:rsidRDefault="00786094" w:rsidP="00B1679F">
      <w:r w:rsidRPr="00D7764F">
        <w:t>In cases where parents persistently fail to meet the directions given under the education supervision order, they may be liable to a fine of up to £1,000 upon conviction.</w:t>
      </w:r>
    </w:p>
    <w:p w14:paraId="6DA6223A" w14:textId="6EB9FE8D" w:rsidR="00786094" w:rsidRPr="00D7764F" w:rsidRDefault="00786094" w:rsidP="00B1679F">
      <w:pPr>
        <w:pStyle w:val="Heading2"/>
      </w:pPr>
      <w:bookmarkStart w:id="69" w:name="_Toc241224502"/>
      <w:r w:rsidRPr="00D7764F">
        <w:t>7.</w:t>
      </w:r>
      <w:r w:rsidR="00575FFC">
        <w:t>2</w:t>
      </w:r>
      <w:r w:rsidRPr="00D7764F">
        <w:t xml:space="preserve"> Notice to improve</w:t>
      </w:r>
      <w:bookmarkEnd w:id="69"/>
    </w:p>
    <w:p w14:paraId="197BECDB" w14:textId="77777777" w:rsidR="00786094" w:rsidRPr="00D7764F" w:rsidRDefault="00786094" w:rsidP="00B1679F">
      <w:r w:rsidRPr="00D7764F">
        <w:t xml:space="preserve">If the national threshold has been met and support is appropriate, but parents do not engage with offers of support, the school may offer a notice to improve to give parents a final chance to engage with support. </w:t>
      </w:r>
    </w:p>
    <w:p w14:paraId="423A42AF" w14:textId="77777777" w:rsidR="00786094" w:rsidRPr="00D7764F" w:rsidRDefault="00786094" w:rsidP="00B1679F">
      <w:r w:rsidRPr="00D7764F">
        <w:t>A notice to improve will be issued in line with processes set out in the local code of conduct for the local authority area in which the pupil attends school.</w:t>
      </w:r>
    </w:p>
    <w:p w14:paraId="501D0518" w14:textId="77777777" w:rsidR="00786094" w:rsidRPr="00D7764F" w:rsidRDefault="00786094" w:rsidP="00B1679F">
      <w:r w:rsidRPr="00D7764F">
        <w:t>It will include:</w:t>
      </w:r>
    </w:p>
    <w:p w14:paraId="04595B8A" w14:textId="77777777" w:rsidR="00786094" w:rsidRPr="00D7764F" w:rsidRDefault="00786094" w:rsidP="00B1679F">
      <w:pPr>
        <w:pStyle w:val="BulletMain"/>
        <w:rPr>
          <w:rFonts w:ascii="Times New Roman" w:eastAsia="Times New Roman" w:hAnsi="Times New Roman"/>
          <w:sz w:val="25"/>
          <w:szCs w:val="25"/>
        </w:rPr>
      </w:pPr>
      <w:r w:rsidRPr="00D7764F">
        <w:t>Details of the pupil’s attendance record and of the offences</w:t>
      </w:r>
    </w:p>
    <w:p w14:paraId="73196D3C" w14:textId="77777777" w:rsidR="00786094" w:rsidRPr="00D7764F" w:rsidRDefault="00786094" w:rsidP="00B1679F">
      <w:pPr>
        <w:pStyle w:val="BulletMain"/>
        <w:rPr>
          <w:rFonts w:ascii="Times New Roman" w:eastAsia="Times New Roman" w:hAnsi="Times New Roman"/>
          <w:sz w:val="25"/>
          <w:szCs w:val="25"/>
        </w:rPr>
      </w:pPr>
      <w:r w:rsidRPr="00D7764F">
        <w:t>The benefits of regular attendance and the duty of parents under</w:t>
      </w:r>
      <w:r w:rsidRPr="00D7764F">
        <w:rPr>
          <w:color w:val="FF0000"/>
        </w:rPr>
        <w:t xml:space="preserve"> </w:t>
      </w:r>
      <w:hyperlink r:id="rId32" w:history="1">
        <w:r w:rsidRPr="00D7764F">
          <w:rPr>
            <w:color w:val="0072CC"/>
            <w:u w:val="single" w:color="0072CC"/>
          </w:rPr>
          <w:t>section 7 of the Education Act 1996</w:t>
        </w:r>
      </w:hyperlink>
    </w:p>
    <w:p w14:paraId="3180882A" w14:textId="77777777" w:rsidR="00786094" w:rsidRPr="00D7764F" w:rsidRDefault="00786094" w:rsidP="00B1679F">
      <w:pPr>
        <w:pStyle w:val="BulletMain"/>
        <w:rPr>
          <w:rFonts w:ascii="Times New Roman" w:eastAsia="Times New Roman" w:hAnsi="Times New Roman"/>
          <w:sz w:val="25"/>
          <w:szCs w:val="25"/>
        </w:rPr>
      </w:pPr>
      <w:r w:rsidRPr="00D7764F">
        <w:t xml:space="preserve">Details of the support provided so far  </w:t>
      </w:r>
    </w:p>
    <w:p w14:paraId="2AF4865B" w14:textId="77777777" w:rsidR="00786094" w:rsidRPr="00D7764F" w:rsidRDefault="00786094" w:rsidP="00B1679F">
      <w:pPr>
        <w:pStyle w:val="BulletMain"/>
        <w:rPr>
          <w:rFonts w:ascii="Times New Roman" w:eastAsia="Times New Roman" w:hAnsi="Times New Roman"/>
          <w:sz w:val="25"/>
          <w:szCs w:val="25"/>
        </w:rPr>
      </w:pPr>
      <w:r w:rsidRPr="00D7764F">
        <w:lastRenderedPageBreak/>
        <w:t>Opportunities for further support or to access previously provided support that was not engaged with</w:t>
      </w:r>
    </w:p>
    <w:p w14:paraId="01D31566" w14:textId="77777777" w:rsidR="00786094" w:rsidRPr="00D7764F" w:rsidRDefault="00786094" w:rsidP="00B1679F">
      <w:pPr>
        <w:pStyle w:val="BulletMain"/>
        <w:rPr>
          <w:rFonts w:ascii="Times New Roman" w:eastAsia="Times New Roman" w:hAnsi="Times New Roman"/>
          <w:sz w:val="25"/>
          <w:szCs w:val="25"/>
        </w:rPr>
      </w:pPr>
      <w:r w:rsidRPr="00D7764F">
        <w:t>A clear warning that a penalty notice may be issued, or prosecution considered, if attendance doesn’t improve within the improvement period, along with details of what sufficient improvement looks like, which will be decided on a case-by-case basis</w:t>
      </w:r>
    </w:p>
    <w:p w14:paraId="19E89058" w14:textId="77777777" w:rsidR="00786094" w:rsidRPr="00D7764F" w:rsidRDefault="00786094" w:rsidP="00B1679F">
      <w:pPr>
        <w:pStyle w:val="BulletMain"/>
        <w:rPr>
          <w:rFonts w:ascii="Times New Roman" w:eastAsia="Times New Roman" w:hAnsi="Times New Roman"/>
          <w:sz w:val="25"/>
          <w:szCs w:val="25"/>
        </w:rPr>
      </w:pPr>
      <w:r w:rsidRPr="00D7764F">
        <w:t xml:space="preserve">A clear timeframe of between 3 and 6 weeks for the improvement period </w:t>
      </w:r>
    </w:p>
    <w:p w14:paraId="09F652D8" w14:textId="77777777" w:rsidR="00786094" w:rsidRPr="00D7764F" w:rsidRDefault="00786094" w:rsidP="00B1679F">
      <w:pPr>
        <w:pStyle w:val="BulletMain"/>
        <w:rPr>
          <w:rFonts w:ascii="Times New Roman" w:eastAsia="Times New Roman" w:hAnsi="Times New Roman"/>
          <w:sz w:val="25"/>
          <w:szCs w:val="25"/>
        </w:rPr>
      </w:pPr>
      <w:r w:rsidRPr="00D7764F">
        <w:t>The</w:t>
      </w:r>
      <w:r w:rsidRPr="00D7764F">
        <w:rPr>
          <w:color w:val="FF0000"/>
        </w:rPr>
        <w:t xml:space="preserve"> </w:t>
      </w:r>
      <w:r w:rsidRPr="00D7764F">
        <w:t>grounds on which a penalty notice may be issued before the end of the improvement period</w:t>
      </w:r>
    </w:p>
    <w:p w14:paraId="49D4EEE7" w14:textId="77777777" w:rsidR="00786094" w:rsidRPr="00D7764F" w:rsidRDefault="00786094" w:rsidP="00B1679F">
      <w:pPr>
        <w:pStyle w:val="Heading2"/>
      </w:pPr>
      <w:bookmarkStart w:id="70" w:name="_Toc241224503"/>
      <w:bookmarkEnd w:id="67"/>
      <w:r w:rsidRPr="00D7764F">
        <w:t>7.4 Penalty notices</w:t>
      </w:r>
      <w:bookmarkEnd w:id="70"/>
    </w:p>
    <w:p w14:paraId="08DDE3DF" w14:textId="77777777" w:rsidR="00786094" w:rsidRPr="00D7764F" w:rsidRDefault="00786094" w:rsidP="00B1679F">
      <w:r w:rsidRPr="00D7764F">
        <w:t xml:space="preserve">The headteacher (or a deputy or assistant headteacher, authorised by the headteacher), local authority or the police can fine parents for the unauthorised absence of their child from school, where the child is of compulsory school age, by issuing a penalty notice. </w:t>
      </w:r>
    </w:p>
    <w:p w14:paraId="437B8E38" w14:textId="77777777" w:rsidR="00786094" w:rsidRPr="00D7764F" w:rsidRDefault="00786094" w:rsidP="00B1679F">
      <w:bookmarkStart w:id="71" w:name="_Hlk166594252"/>
      <w:r w:rsidRPr="00D7764F">
        <w:t xml:space="preserve">If the school issues a penalty notice, we will check with the local authority before doing so, and send the local authority a copy of any penalty notice issued. </w:t>
      </w:r>
    </w:p>
    <w:bookmarkEnd w:id="71"/>
    <w:p w14:paraId="760BDAA0" w14:textId="77777777" w:rsidR="00786094" w:rsidRPr="00D7764F" w:rsidRDefault="00786094" w:rsidP="00B1679F">
      <w:r w:rsidRPr="00D7764F">
        <w:t xml:space="preserve">Before issuing a penalty notice, the school will consider the individual case, including: </w:t>
      </w:r>
    </w:p>
    <w:p w14:paraId="3FCF15A0" w14:textId="77777777" w:rsidR="00786094" w:rsidRPr="00D7764F" w:rsidRDefault="00786094" w:rsidP="00B1679F">
      <w:pPr>
        <w:pStyle w:val="BulletMain"/>
        <w:rPr>
          <w:rFonts w:ascii="Times New Roman" w:eastAsia="Times New Roman" w:hAnsi="Times New Roman"/>
          <w:sz w:val="25"/>
          <w:szCs w:val="25"/>
        </w:rPr>
      </w:pPr>
      <w:r w:rsidRPr="00D7764F">
        <w:t>Whether the national threshold for considering a penalty notice has been met (10 sessions of unauthorised absence in a rolling period of 10 school weeks)</w:t>
      </w:r>
    </w:p>
    <w:p w14:paraId="067D6B61" w14:textId="77777777" w:rsidR="00786094" w:rsidRPr="00D7764F" w:rsidRDefault="00786094" w:rsidP="00B1679F">
      <w:pPr>
        <w:pStyle w:val="BulletMain"/>
        <w:rPr>
          <w:rFonts w:ascii="Times New Roman" w:eastAsia="Times New Roman" w:hAnsi="Times New Roman"/>
          <w:sz w:val="25"/>
          <w:szCs w:val="25"/>
        </w:rPr>
      </w:pPr>
      <w:r w:rsidRPr="00D7764F">
        <w:t>Whether a penalty notice is the best available tool to improve attendance for that pupil</w:t>
      </w:r>
    </w:p>
    <w:p w14:paraId="148D09F6" w14:textId="77777777" w:rsidR="00786094" w:rsidRPr="00D7764F" w:rsidRDefault="00786094" w:rsidP="00B1679F">
      <w:pPr>
        <w:pStyle w:val="BulletMain"/>
        <w:rPr>
          <w:rFonts w:ascii="Times New Roman" w:eastAsia="Times New Roman" w:hAnsi="Times New Roman"/>
          <w:sz w:val="25"/>
          <w:szCs w:val="25"/>
        </w:rPr>
      </w:pPr>
      <w:r w:rsidRPr="00D7764F">
        <w:t>Whether further support, a notice to improve or another legal intervention would be a more appropriate solution</w:t>
      </w:r>
    </w:p>
    <w:p w14:paraId="01C3CBCF" w14:textId="77777777" w:rsidR="00786094" w:rsidRPr="00D7764F" w:rsidRDefault="00786094" w:rsidP="00B1679F">
      <w:pPr>
        <w:pStyle w:val="BulletMain"/>
        <w:rPr>
          <w:rFonts w:ascii="Times New Roman" w:eastAsia="Times New Roman" w:hAnsi="Times New Roman"/>
          <w:sz w:val="25"/>
          <w:szCs w:val="25"/>
        </w:rPr>
      </w:pPr>
      <w:r w:rsidRPr="00D7764F">
        <w:t>Whether any obligations that the school has under the Equality Act 2010 make issuing a penalty notice inappropriate</w:t>
      </w:r>
    </w:p>
    <w:p w14:paraId="4F6E6278" w14:textId="77777777" w:rsidR="00786094" w:rsidRPr="00D7764F" w:rsidRDefault="00786094" w:rsidP="00B1679F">
      <w:r w:rsidRPr="00D7764F">
        <w:rPr>
          <w:shd w:val="clear" w:color="auto" w:fill="FFFFFF"/>
        </w:rPr>
        <w:t>Each parent who is liable for the pupil’s offence(s) can be issued with a penalty notice, but this will usually only be the parent/parents who allowed the absence.</w:t>
      </w:r>
    </w:p>
    <w:p w14:paraId="58C47E1F" w14:textId="77777777" w:rsidR="00786094" w:rsidRPr="00D7764F" w:rsidRDefault="00786094" w:rsidP="00B1679F">
      <w:r w:rsidRPr="00D7764F">
        <w:rPr>
          <w:shd w:val="clear" w:color="auto" w:fill="FFFFFF"/>
        </w:rPr>
        <w:t xml:space="preserve">The payment must be made directly to the local authority, regardless of who issues the notice. </w:t>
      </w:r>
      <w:r w:rsidRPr="00D7764F">
        <w:t>If the payment has not been made after 28 days, the local authority can decide whether to prosecute or withdraw the notice.</w:t>
      </w:r>
    </w:p>
    <w:p w14:paraId="052744A8" w14:textId="77777777" w:rsidR="00786094" w:rsidRPr="00D7764F" w:rsidRDefault="00786094" w:rsidP="00B1679F">
      <w:r w:rsidRPr="00D7764F">
        <w:rPr>
          <w:shd w:val="clear" w:color="auto" w:fill="FFFFFF"/>
        </w:rPr>
        <w:t xml:space="preserve">If issued with a </w:t>
      </w:r>
      <w:r w:rsidRPr="00D7764F">
        <w:rPr>
          <w:b/>
          <w:bCs/>
          <w:shd w:val="clear" w:color="auto" w:fill="FFFFFF"/>
        </w:rPr>
        <w:t>first</w:t>
      </w:r>
      <w:r w:rsidRPr="00D7764F">
        <w:rPr>
          <w:shd w:val="clear" w:color="auto" w:fill="FFFFFF"/>
        </w:rPr>
        <w:t xml:space="preserve"> penalty notice, the parent must pay £80 within 21 days, or £160 within 28 days.</w:t>
      </w:r>
    </w:p>
    <w:p w14:paraId="4E8188E4" w14:textId="77777777" w:rsidR="00786094" w:rsidRPr="00D7764F" w:rsidRDefault="00786094" w:rsidP="00B1679F">
      <w:r w:rsidRPr="00D7764F">
        <w:rPr>
          <w:shd w:val="clear" w:color="auto" w:fill="FFFFFF"/>
        </w:rPr>
        <w:t xml:space="preserve">If a </w:t>
      </w:r>
      <w:r w:rsidRPr="00D7764F">
        <w:rPr>
          <w:b/>
          <w:bCs/>
          <w:shd w:val="clear" w:color="auto" w:fill="FFFFFF"/>
        </w:rPr>
        <w:t>second</w:t>
      </w:r>
      <w:r w:rsidRPr="00D7764F">
        <w:rPr>
          <w:shd w:val="clear" w:color="auto" w:fill="FFFFFF"/>
        </w:rPr>
        <w:t xml:space="preserve"> penalty notice is issued to the same parent in respect of the same pupil, the parent must pay £160 if paid within 28 days. </w:t>
      </w:r>
    </w:p>
    <w:p w14:paraId="5A6D84F1" w14:textId="77777777" w:rsidR="00786094" w:rsidRPr="00D7764F" w:rsidRDefault="00786094" w:rsidP="00B1679F">
      <w:r w:rsidRPr="00D7764F">
        <w:t xml:space="preserve">A </w:t>
      </w:r>
      <w:r w:rsidRPr="00D7764F">
        <w:rPr>
          <w:b/>
          <w:bCs/>
        </w:rPr>
        <w:t xml:space="preserve">third </w:t>
      </w:r>
      <w:r w:rsidRPr="00D7764F">
        <w:t>penalty notice cannot be issued to the same parent in respect of the same child within 3 years of the date of the issue of the first penalty notice. In a case where the national threshold is met for a third time within those 3 years, alternative action will be taken instead.</w:t>
      </w:r>
    </w:p>
    <w:p w14:paraId="369203E4" w14:textId="77777777" w:rsidR="00786094" w:rsidRPr="00D7764F" w:rsidRDefault="00786094" w:rsidP="00B1679F">
      <w:r w:rsidRPr="00D7764F">
        <w:rPr>
          <w:shd w:val="clear" w:color="auto" w:fill="FFFFFF"/>
        </w:rPr>
        <w:t xml:space="preserve">A penalty notice may also be issued where parents allow their child to be present in a public place during school hours without reasonable justification, during the first 5 days of a suspension or </w:t>
      </w:r>
      <w:bookmarkStart w:id="72" w:name="_Hlk166594322"/>
      <w:r w:rsidRPr="00D7764F">
        <w:rPr>
          <w:shd w:val="clear" w:color="auto" w:fill="FFFFFF"/>
        </w:rPr>
        <w:t>exclusion (where the school has notified the parents that the pupil must not be present in a public place on that day).</w:t>
      </w:r>
      <w:bookmarkEnd w:id="72"/>
      <w:r w:rsidRPr="00D7764F">
        <w:rPr>
          <w:shd w:val="clear" w:color="auto" w:fill="FFFFFF"/>
        </w:rPr>
        <w:t xml:space="preserve"> These penalty notices are not included in the National Framework, not subject to the same considerations about support being provided, and do not count towards the limit as part of the escalation process.</w:t>
      </w:r>
    </w:p>
    <w:p w14:paraId="1AAC22B7" w14:textId="77777777" w:rsidR="00786094" w:rsidRDefault="00786094" w:rsidP="00B1679F">
      <w:pPr>
        <w:rPr>
          <w:shd w:val="clear" w:color="auto" w:fill="FFFFFF"/>
        </w:rPr>
      </w:pPr>
      <w:r w:rsidRPr="00D7764F">
        <w:rPr>
          <w:shd w:val="clear" w:color="auto" w:fill="FFFFFF"/>
        </w:rPr>
        <w:t xml:space="preserve">In these cases, the parent must pay £60 within 21 days, or £120. </w:t>
      </w:r>
    </w:p>
    <w:p w14:paraId="58BC74A3" w14:textId="77777777" w:rsidR="00786094" w:rsidRPr="00D7764F" w:rsidRDefault="00786094" w:rsidP="00786094">
      <w:pPr>
        <w:pStyle w:val="1bodycopy10pt"/>
      </w:pPr>
    </w:p>
    <w:p w14:paraId="50D366DB" w14:textId="77777777" w:rsidR="00786094" w:rsidRPr="00D7764F" w:rsidRDefault="00786094" w:rsidP="00786094">
      <w:pPr>
        <w:pStyle w:val="Heading1"/>
        <w:rPr>
          <w:szCs w:val="28"/>
        </w:rPr>
      </w:pPr>
      <w:bookmarkStart w:id="73" w:name="_Toc167190569"/>
      <w:bookmarkStart w:id="74" w:name="_Toc209165692"/>
      <w:bookmarkStart w:id="75" w:name="_Hlk166580562"/>
      <w:bookmarkStart w:id="76" w:name="_Toc241224504"/>
      <w:r w:rsidRPr="00D7764F">
        <w:rPr>
          <w:rFonts w:eastAsia="Arial"/>
          <w:szCs w:val="28"/>
        </w:rPr>
        <w:t>8. Supporting pupils who are absent or returning to school</w:t>
      </w:r>
      <w:bookmarkEnd w:id="73"/>
      <w:bookmarkEnd w:id="74"/>
      <w:bookmarkEnd w:id="76"/>
    </w:p>
    <w:p w14:paraId="591DD100" w14:textId="77777777" w:rsidR="00786094" w:rsidRPr="00D7764F" w:rsidRDefault="00786094" w:rsidP="00B1679F">
      <w:pPr>
        <w:pStyle w:val="Heading2"/>
      </w:pPr>
      <w:bookmarkStart w:id="77" w:name="_Hlk166586711"/>
      <w:bookmarkStart w:id="78" w:name="_Toc241224505"/>
      <w:r w:rsidRPr="00D7764F">
        <w:rPr>
          <w:shd w:val="clear" w:color="auto" w:fill="FFFFFF"/>
        </w:rPr>
        <w:t>8.1 Pupils absent due to complex barriers to attendance</w:t>
      </w:r>
      <w:bookmarkEnd w:id="78"/>
    </w:p>
    <w:p w14:paraId="41C9B785" w14:textId="53EA1734" w:rsidR="00786094" w:rsidRDefault="00786094" w:rsidP="00B1679F">
      <w:pPr>
        <w:rPr>
          <w:shd w:val="clear" w:color="auto" w:fill="FFFFFF"/>
        </w:rPr>
      </w:pPr>
      <w:r w:rsidRPr="00D7764F">
        <w:rPr>
          <w:shd w:val="clear" w:color="auto" w:fill="FFFFFF"/>
        </w:rPr>
        <w:t>If the school becomes aware of barriers that relate to the pupil’s needs, we will inform the local authority.</w:t>
      </w:r>
      <w:bookmarkStart w:id="79" w:name="_Hlk166587187"/>
    </w:p>
    <w:p w14:paraId="30EF79F2" w14:textId="5C480987" w:rsidR="00BF32D2" w:rsidRPr="008A590C" w:rsidRDefault="00BF32D2" w:rsidP="00B1679F">
      <w:pPr>
        <w:rPr>
          <w:shd w:val="clear" w:color="auto" w:fill="FFFFFF"/>
        </w:rPr>
      </w:pPr>
      <w:r>
        <w:rPr>
          <w:shd w:val="clear" w:color="auto" w:fill="FFFFFF"/>
        </w:rPr>
        <w:lastRenderedPageBreak/>
        <w:t>A variety of strategies are used to enc</w:t>
      </w:r>
      <w:r w:rsidR="00223C29">
        <w:rPr>
          <w:shd w:val="clear" w:color="auto" w:fill="FFFFFF"/>
        </w:rPr>
        <w:t>oura</w:t>
      </w:r>
      <w:r>
        <w:rPr>
          <w:shd w:val="clear" w:color="auto" w:fill="FFFFFF"/>
        </w:rPr>
        <w:t>ge attendance which are outlined in section 6</w:t>
      </w:r>
    </w:p>
    <w:p w14:paraId="6ED9B634" w14:textId="0EFE6748" w:rsidR="00786094" w:rsidRPr="00223C29" w:rsidRDefault="00786094" w:rsidP="00223C29">
      <w:pPr>
        <w:pStyle w:val="Heading2"/>
      </w:pPr>
      <w:bookmarkStart w:id="80" w:name="_Toc241224506"/>
      <w:r w:rsidRPr="00D7764F">
        <w:rPr>
          <w:shd w:val="clear" w:color="auto" w:fill="FFFFFF"/>
        </w:rPr>
        <w:t>8.2 Pupils absent due to mental or physical ill health</w:t>
      </w:r>
      <w:bookmarkEnd w:id="80"/>
      <w:r w:rsidRPr="00D7764F">
        <w:rPr>
          <w:shd w:val="clear" w:color="auto" w:fill="FFFFFF"/>
        </w:rPr>
        <w:t xml:space="preserve"> </w:t>
      </w:r>
      <w:bookmarkStart w:id="81" w:name="_Hlk166585427"/>
    </w:p>
    <w:p w14:paraId="312FD41D" w14:textId="77777777" w:rsidR="00786094" w:rsidRDefault="00786094" w:rsidP="00B1679F">
      <w:r w:rsidRPr="004F03D5">
        <w:t>Parents should consult the NHS</w:t>
      </w:r>
      <w:r>
        <w:t xml:space="preserve"> guidance</w:t>
      </w:r>
      <w:r w:rsidRPr="004F03D5">
        <w:t xml:space="preserve"> </w:t>
      </w:r>
      <w:hyperlink r:id="rId33" w:history="1">
        <w:r w:rsidRPr="00B1679F">
          <w:rPr>
            <w:rStyle w:val="Hyperlink"/>
            <w:szCs w:val="22"/>
          </w:rPr>
          <w:t>Is my child too ill for school?</w:t>
        </w:r>
      </w:hyperlink>
      <w:r w:rsidRPr="004F03D5">
        <w:t xml:space="preserve"> when deciding whether to keep their child home due to illness. We will share this guidance with parents, and </w:t>
      </w:r>
      <w:r>
        <w:t xml:space="preserve">provide support in understanding it, in order to promote school attendance wherever appropriate. </w:t>
      </w:r>
    </w:p>
    <w:p w14:paraId="20A7F4B3" w14:textId="77777777" w:rsidR="00461862" w:rsidRPr="008A590C" w:rsidRDefault="00461862" w:rsidP="00461862">
      <w:pPr>
        <w:rPr>
          <w:shd w:val="clear" w:color="auto" w:fill="FFFFFF"/>
        </w:rPr>
      </w:pPr>
      <w:r>
        <w:rPr>
          <w:shd w:val="clear" w:color="auto" w:fill="FFFFFF"/>
        </w:rPr>
        <w:t>A variety of strategies are used to encourage attendance which are outlined in section 6</w:t>
      </w:r>
    </w:p>
    <w:p w14:paraId="12E933AE" w14:textId="6F6A7073" w:rsidR="00786094" w:rsidRDefault="00786094" w:rsidP="00B1679F">
      <w:pPr>
        <w:pStyle w:val="Heading2"/>
        <w:rPr>
          <w:shd w:val="clear" w:color="auto" w:fill="FFFFFF"/>
        </w:rPr>
      </w:pPr>
      <w:bookmarkStart w:id="82" w:name="_Toc241224507"/>
      <w:r w:rsidRPr="00D7764F">
        <w:rPr>
          <w:shd w:val="clear" w:color="auto" w:fill="FFFFFF"/>
        </w:rPr>
        <w:t>8.</w:t>
      </w:r>
      <w:r>
        <w:rPr>
          <w:shd w:val="clear" w:color="auto" w:fill="FFFFFF"/>
        </w:rPr>
        <w:t>3</w:t>
      </w:r>
      <w:r w:rsidRPr="00D7764F">
        <w:rPr>
          <w:shd w:val="clear" w:color="auto" w:fill="FFFFFF"/>
        </w:rPr>
        <w:t xml:space="preserve"> Pupils absent </w:t>
      </w:r>
      <w:r>
        <w:rPr>
          <w:shd w:val="clear" w:color="auto" w:fill="FFFFFF"/>
        </w:rPr>
        <w:t>due to other barriers to attendance</w:t>
      </w:r>
      <w:bookmarkEnd w:id="82"/>
    </w:p>
    <w:p w14:paraId="7B2D20A0" w14:textId="77777777" w:rsidR="009013E9" w:rsidRPr="008A590C" w:rsidRDefault="009013E9" w:rsidP="009013E9">
      <w:pPr>
        <w:rPr>
          <w:shd w:val="clear" w:color="auto" w:fill="FFFFFF"/>
        </w:rPr>
      </w:pPr>
      <w:r>
        <w:rPr>
          <w:shd w:val="clear" w:color="auto" w:fill="FFFFFF"/>
        </w:rPr>
        <w:t>A variety of strategies are used to encourage attendance which are outlined in section 6</w:t>
      </w:r>
    </w:p>
    <w:p w14:paraId="0F737A03" w14:textId="77777777" w:rsidR="00786094" w:rsidRDefault="00786094" w:rsidP="00B1679F">
      <w:pPr>
        <w:pStyle w:val="Heading2"/>
        <w:rPr>
          <w:shd w:val="clear" w:color="auto" w:fill="FFFFFF"/>
        </w:rPr>
      </w:pPr>
      <w:bookmarkStart w:id="83" w:name="_Toc241224508"/>
      <w:r w:rsidRPr="00D7764F">
        <w:rPr>
          <w:shd w:val="clear" w:color="auto" w:fill="FFFFFF"/>
        </w:rPr>
        <w:t>8.</w:t>
      </w:r>
      <w:r>
        <w:rPr>
          <w:shd w:val="clear" w:color="auto" w:fill="FFFFFF"/>
        </w:rPr>
        <w:t>4</w:t>
      </w:r>
      <w:r w:rsidRPr="00D7764F">
        <w:rPr>
          <w:shd w:val="clear" w:color="auto" w:fill="FFFFFF"/>
        </w:rPr>
        <w:t xml:space="preserve"> Pupils returning to school after a lengthy or unavoidable period of absence</w:t>
      </w:r>
      <w:bookmarkEnd w:id="83"/>
    </w:p>
    <w:p w14:paraId="661BF94D" w14:textId="6E05F20E" w:rsidR="000C53C7" w:rsidRDefault="000C53C7" w:rsidP="000C53C7">
      <w:r>
        <w:t>Pupils will be s</w:t>
      </w:r>
      <w:r w:rsidR="00734356">
        <w:t>upported to return to school on an individual basis</w:t>
      </w:r>
      <w:r w:rsidR="001849C7">
        <w:t>.  Strategies used will include:</w:t>
      </w:r>
    </w:p>
    <w:p w14:paraId="7F9996E8" w14:textId="332F807B" w:rsidR="001849C7" w:rsidRDefault="001849C7" w:rsidP="001849C7">
      <w:pPr>
        <w:pStyle w:val="ListParagraph"/>
        <w:numPr>
          <w:ilvl w:val="0"/>
          <w:numId w:val="48"/>
        </w:numPr>
      </w:pPr>
      <w:r>
        <w:t>Meeting with the parents, pupil and external prof</w:t>
      </w:r>
      <w:r w:rsidR="00F22F22">
        <w:t>essionals to plan the transition back into school</w:t>
      </w:r>
    </w:p>
    <w:p w14:paraId="2FF44AA9" w14:textId="1DE41552" w:rsidR="00F22F22" w:rsidRDefault="00F22F22" w:rsidP="00F22F22">
      <w:pPr>
        <w:pStyle w:val="ListParagraph"/>
        <w:numPr>
          <w:ilvl w:val="0"/>
          <w:numId w:val="48"/>
        </w:numPr>
      </w:pPr>
      <w:r>
        <w:t>Home visit from relevant school staff</w:t>
      </w:r>
    </w:p>
    <w:p w14:paraId="31A16D9B" w14:textId="4A8042F7" w:rsidR="00F22F22" w:rsidRPr="000C53C7" w:rsidRDefault="00EF2725" w:rsidP="00F22F22">
      <w:pPr>
        <w:pStyle w:val="ListParagraph"/>
        <w:numPr>
          <w:ilvl w:val="0"/>
          <w:numId w:val="48"/>
        </w:numPr>
      </w:pPr>
      <w:r>
        <w:t>Reduced timetable/phased return</w:t>
      </w:r>
    </w:p>
    <w:p w14:paraId="0108811B" w14:textId="77777777" w:rsidR="00786094" w:rsidRPr="00D7764F" w:rsidRDefault="00786094" w:rsidP="00AB0A82">
      <w:pPr>
        <w:pStyle w:val="Heading1"/>
        <w:ind w:left="0" w:firstLine="0"/>
        <w:rPr>
          <w:szCs w:val="28"/>
        </w:rPr>
      </w:pPr>
      <w:bookmarkStart w:id="84" w:name="_Toc162360196"/>
      <w:bookmarkStart w:id="85" w:name="_Toc167190570"/>
      <w:bookmarkStart w:id="86" w:name="_Toc209165693"/>
      <w:bookmarkStart w:id="87" w:name="_Toc241224509"/>
      <w:bookmarkEnd w:id="75"/>
      <w:bookmarkEnd w:id="77"/>
      <w:bookmarkEnd w:id="79"/>
      <w:bookmarkEnd w:id="81"/>
      <w:r w:rsidRPr="00D7764F">
        <w:rPr>
          <w:rFonts w:eastAsia="Arial"/>
          <w:szCs w:val="28"/>
        </w:rPr>
        <w:t>9. Attendance monitoring</w:t>
      </w:r>
      <w:bookmarkEnd w:id="84"/>
      <w:bookmarkEnd w:id="85"/>
      <w:bookmarkEnd w:id="86"/>
      <w:bookmarkEnd w:id="87"/>
    </w:p>
    <w:p w14:paraId="3E4DA5E0" w14:textId="77777777" w:rsidR="00786094" w:rsidRPr="00D7764F" w:rsidRDefault="00786094" w:rsidP="00B1679F">
      <w:pPr>
        <w:pStyle w:val="Heading2"/>
      </w:pPr>
      <w:bookmarkStart w:id="88" w:name="_Toc239330313"/>
      <w:bookmarkStart w:id="89" w:name="_Toc241224510"/>
      <w:r w:rsidRPr="00D7764F">
        <w:rPr>
          <w:shd w:val="clear" w:color="auto" w:fill="FFFFFF"/>
        </w:rPr>
        <w:t>9.1 Monitoring attendance</w:t>
      </w:r>
      <w:bookmarkEnd w:id="88"/>
      <w:bookmarkEnd w:id="89"/>
    </w:p>
    <w:p w14:paraId="43E15DA4" w14:textId="77777777" w:rsidR="00786094" w:rsidRPr="00D7764F" w:rsidRDefault="00786094" w:rsidP="00B1679F">
      <w:r w:rsidRPr="00D7764F">
        <w:t>The school will monitor attendance and absence data (including punctuality) weekly, half-termly, termly and yearly across the school and at an individual pupil, year group and cohort level.</w:t>
      </w:r>
    </w:p>
    <w:p w14:paraId="37D224A9" w14:textId="77777777" w:rsidR="00786094" w:rsidRPr="00D7764F" w:rsidRDefault="00786094" w:rsidP="00B1679F">
      <w:bookmarkStart w:id="90" w:name="_Hlk166586592"/>
      <w:r w:rsidRPr="00D7764F">
        <w:t>Specific pupil information will be shared with the DfE on request.</w:t>
      </w:r>
    </w:p>
    <w:bookmarkEnd w:id="90"/>
    <w:p w14:paraId="7856A3A2" w14:textId="77777777" w:rsidR="00786094" w:rsidRPr="00D7764F" w:rsidRDefault="00786094" w:rsidP="00B1679F">
      <w:r w:rsidRPr="00D7764F">
        <w:t xml:space="preserve">Data will be collected each term and published at national and local authority level through the DfE's school absence national statistics releases. The underlying school-level absence data is published alongside the national statistics. </w:t>
      </w:r>
    </w:p>
    <w:p w14:paraId="2ED066AD" w14:textId="77777777" w:rsidR="00786094" w:rsidRPr="00D7764F" w:rsidRDefault="00786094" w:rsidP="00B1679F">
      <w:r w:rsidRPr="00D7764F">
        <w:t>The school will benchmark its attendance data at whole school, year group and cohort level against local, regional, and national levels to identify areas of focus for improvement, and share this with the governing board.</w:t>
      </w:r>
    </w:p>
    <w:p w14:paraId="0BFFD930" w14:textId="77777777" w:rsidR="00786094" w:rsidRPr="00D7764F" w:rsidRDefault="00786094" w:rsidP="00B1679F">
      <w:pPr>
        <w:pStyle w:val="Heading2"/>
      </w:pPr>
      <w:bookmarkStart w:id="91" w:name="_Toc239330314"/>
      <w:bookmarkStart w:id="92" w:name="_Toc241224511"/>
      <w:r w:rsidRPr="00D7764F">
        <w:rPr>
          <w:shd w:val="clear" w:color="auto" w:fill="FFFFFF"/>
        </w:rPr>
        <w:t>9.2 Analysing attendance</w:t>
      </w:r>
      <w:bookmarkEnd w:id="91"/>
      <w:bookmarkEnd w:id="92"/>
    </w:p>
    <w:p w14:paraId="713BADD9" w14:textId="77777777" w:rsidR="00786094" w:rsidRPr="00D7764F" w:rsidRDefault="00786094" w:rsidP="00B1679F">
      <w:r w:rsidRPr="00D7764F">
        <w:t>The school will:</w:t>
      </w:r>
    </w:p>
    <w:p w14:paraId="19894C81" w14:textId="77777777" w:rsidR="00786094" w:rsidRPr="00D7764F" w:rsidRDefault="00786094" w:rsidP="00B1679F">
      <w:pPr>
        <w:pStyle w:val="BulletMain"/>
        <w:rPr>
          <w:rFonts w:ascii="Times New Roman" w:eastAsia="Times New Roman" w:hAnsi="Times New Roman"/>
          <w:sz w:val="25"/>
          <w:szCs w:val="25"/>
        </w:rPr>
      </w:pPr>
      <w:r w:rsidRPr="00D7764F">
        <w:t>Analyse attendance and absence data regularly to identify pupils, groups or cohorts that need additional support with their attendance</w:t>
      </w:r>
      <w:bookmarkStart w:id="93" w:name="_Hlk166585544"/>
      <w:r w:rsidRPr="00D7764F">
        <w:t xml:space="preserve">, and </w:t>
      </w:r>
    </w:p>
    <w:bookmarkEnd w:id="93"/>
    <w:p w14:paraId="4348AF47" w14:textId="77777777" w:rsidR="00786094" w:rsidRPr="00D7764F" w:rsidRDefault="00786094" w:rsidP="00B1679F">
      <w:pPr>
        <w:pStyle w:val="BulletMain"/>
        <w:rPr>
          <w:rFonts w:ascii="Times New Roman" w:eastAsia="Times New Roman" w:hAnsi="Times New Roman"/>
          <w:sz w:val="25"/>
          <w:szCs w:val="25"/>
        </w:rPr>
      </w:pPr>
      <w:r w:rsidRPr="00D7764F">
        <w:t xml:space="preserve">Identify pupils whose absences may be a cause for concern, especially those who demonstrate patterns of persistent or severe absence </w:t>
      </w:r>
    </w:p>
    <w:p w14:paraId="56791C65" w14:textId="77777777" w:rsidR="00786094" w:rsidRPr="00D7764F" w:rsidRDefault="00786094" w:rsidP="00B1679F">
      <w:pPr>
        <w:pStyle w:val="BulletMain"/>
        <w:rPr>
          <w:rFonts w:ascii="Times New Roman" w:eastAsia="Times New Roman" w:hAnsi="Times New Roman"/>
          <w:sz w:val="25"/>
          <w:szCs w:val="25"/>
        </w:rPr>
      </w:pPr>
      <w:r w:rsidRPr="00D7764F">
        <w:t>Conduct thorough analysis of half-termly, termly, and full-year data to identify patterns and trends</w:t>
      </w:r>
    </w:p>
    <w:p w14:paraId="7F433437" w14:textId="77777777" w:rsidR="00786094" w:rsidRPr="00D7764F" w:rsidRDefault="00786094" w:rsidP="00B1679F">
      <w:pPr>
        <w:pStyle w:val="BulletMain"/>
        <w:rPr>
          <w:rFonts w:ascii="Times New Roman" w:eastAsia="Times New Roman" w:hAnsi="Times New Roman"/>
          <w:sz w:val="25"/>
          <w:szCs w:val="25"/>
        </w:rPr>
      </w:pPr>
      <w:r w:rsidRPr="00D7764F">
        <w:t xml:space="preserve">Look at historic and emerging patterns of attendance and absence, and then develop strategies to address these patterns  </w:t>
      </w:r>
    </w:p>
    <w:p w14:paraId="503726E7" w14:textId="77777777" w:rsidR="00786094" w:rsidRPr="00D7764F" w:rsidRDefault="00786094" w:rsidP="00B1679F">
      <w:pPr>
        <w:pStyle w:val="Heading2"/>
      </w:pPr>
      <w:bookmarkStart w:id="94" w:name="_Toc239330315"/>
      <w:bookmarkStart w:id="95" w:name="_Toc241224512"/>
      <w:r w:rsidRPr="00D7764F">
        <w:rPr>
          <w:shd w:val="clear" w:color="auto" w:fill="FFFFFF"/>
        </w:rPr>
        <w:t>9.3 Using data to improve attendance</w:t>
      </w:r>
      <w:bookmarkEnd w:id="94"/>
      <w:bookmarkEnd w:id="95"/>
    </w:p>
    <w:p w14:paraId="6EDC4EBF" w14:textId="77777777" w:rsidR="00786094" w:rsidRPr="00D7764F" w:rsidRDefault="00786094" w:rsidP="00B1679F">
      <w:r w:rsidRPr="00D7764F">
        <w:t>The school will:</w:t>
      </w:r>
    </w:p>
    <w:p w14:paraId="14C5E5A2" w14:textId="77777777" w:rsidR="00786094" w:rsidRPr="00D7764F" w:rsidRDefault="00786094" w:rsidP="00B1679F">
      <w:pPr>
        <w:pStyle w:val="BulletMain"/>
        <w:rPr>
          <w:rFonts w:ascii="Times New Roman" w:eastAsia="Times New Roman" w:hAnsi="Times New Roman"/>
          <w:sz w:val="25"/>
          <w:szCs w:val="25"/>
        </w:rPr>
      </w:pPr>
      <w:r w:rsidRPr="00D7764F">
        <w:t>Develop targeted actions to address patterns of absence (of all severities) of individual pupils, groups or cohorts that it has identified via data analysis</w:t>
      </w:r>
    </w:p>
    <w:p w14:paraId="07072F3A" w14:textId="77777777" w:rsidR="00786094" w:rsidRPr="00D7764F" w:rsidRDefault="00786094" w:rsidP="00B1679F">
      <w:pPr>
        <w:pStyle w:val="BulletMain"/>
        <w:rPr>
          <w:rFonts w:ascii="Times New Roman" w:eastAsia="Times New Roman" w:hAnsi="Times New Roman"/>
          <w:sz w:val="25"/>
          <w:szCs w:val="25"/>
        </w:rPr>
      </w:pPr>
      <w:r w:rsidRPr="00D7764F">
        <w:rPr>
          <w:color w:val="1D1C1D"/>
          <w:shd w:val="clear" w:color="auto" w:fill="FFFFFF"/>
        </w:rPr>
        <w:t>Provide</w:t>
      </w:r>
      <w:r w:rsidRPr="00D7764F">
        <w:t xml:space="preserve"> targeted support to the pupils we have identified whose absences may be a cause for concern, especially those who demonstrate patterns of persistent or severed absence, and their families </w:t>
      </w:r>
      <w:bookmarkStart w:id="96" w:name="_Hlk166585619"/>
      <w:r w:rsidRPr="00D7764F">
        <w:t xml:space="preserve">(see section </w:t>
      </w:r>
      <w:r>
        <w:t>9</w:t>
      </w:r>
      <w:r w:rsidRPr="00D7764F">
        <w:t>.4 below)</w:t>
      </w:r>
      <w:bookmarkStart w:id="97" w:name="_Hlk166586062"/>
      <w:bookmarkEnd w:id="96"/>
    </w:p>
    <w:p w14:paraId="39AB8077" w14:textId="2131DD06" w:rsidR="00786094" w:rsidRPr="00D7764F" w:rsidRDefault="00786094" w:rsidP="00B1679F">
      <w:pPr>
        <w:pStyle w:val="BulletMain"/>
        <w:rPr>
          <w:rFonts w:ascii="Times New Roman" w:eastAsia="Times New Roman" w:hAnsi="Times New Roman"/>
          <w:sz w:val="25"/>
          <w:szCs w:val="25"/>
        </w:rPr>
      </w:pPr>
      <w:r w:rsidRPr="00D7764F">
        <w:lastRenderedPageBreak/>
        <w:t xml:space="preserve">Provide regular attendance reports </w:t>
      </w:r>
      <w:r w:rsidRPr="00054EFC">
        <w:t>to class teachers to</w:t>
      </w:r>
      <w:r w:rsidRPr="00D7764F">
        <w:t xml:space="preserve"> facilitate discussions with pupils and families, and to the governing board and school leaders (including special educational needs </w:t>
      </w:r>
      <w:proofErr w:type="spellStart"/>
      <w:r w:rsidRPr="00D7764F">
        <w:t>co-ordinator</w:t>
      </w:r>
      <w:r w:rsidRPr="00054EFC">
        <w:t>s</w:t>
      </w:r>
      <w:proofErr w:type="spellEnd"/>
      <w:r w:rsidRPr="00054EFC">
        <w:t>,</w:t>
      </w:r>
      <w:r w:rsidRPr="00D7764F">
        <w:t xml:space="preserve"> designated safeguarding lead</w:t>
      </w:r>
      <w:r w:rsidRPr="00054EFC">
        <w:t>s</w:t>
      </w:r>
      <w:r w:rsidRPr="00D7764F">
        <w:t xml:space="preserve"> and pupil premium </w:t>
      </w:r>
      <w:r w:rsidRPr="00054EFC">
        <w:t>leads)</w:t>
      </w:r>
    </w:p>
    <w:bookmarkEnd w:id="97"/>
    <w:p w14:paraId="036C1825" w14:textId="77777777" w:rsidR="00786094" w:rsidRPr="00D7764F" w:rsidRDefault="00786094" w:rsidP="00B1679F">
      <w:pPr>
        <w:pStyle w:val="BulletMain"/>
        <w:rPr>
          <w:rFonts w:ascii="Times New Roman" w:eastAsia="Times New Roman" w:hAnsi="Times New Roman"/>
          <w:sz w:val="25"/>
          <w:szCs w:val="25"/>
        </w:rPr>
      </w:pPr>
      <w:r w:rsidRPr="00D7764F">
        <w:t>Use data to monitor and evaluate the impact of any interventions put in place in order to modify them and inform future strategies</w:t>
      </w:r>
    </w:p>
    <w:p w14:paraId="64E6FEC8" w14:textId="77777777" w:rsidR="00786094" w:rsidRPr="00D7764F" w:rsidRDefault="00786094" w:rsidP="00B1679F">
      <w:pPr>
        <w:pStyle w:val="BulletMain"/>
        <w:rPr>
          <w:rFonts w:ascii="Times New Roman" w:eastAsia="Times New Roman" w:hAnsi="Times New Roman"/>
          <w:sz w:val="25"/>
          <w:szCs w:val="25"/>
        </w:rPr>
      </w:pPr>
      <w:r w:rsidRPr="00D7764F">
        <w:t>Share information and work collaboratively with other schools in the area, local authorities and other partners where a pupil’s absence is at risk of becoming persistent or severe, including keeping them informed regarding specific pupils, where appropriate</w:t>
      </w:r>
    </w:p>
    <w:p w14:paraId="0CC93978" w14:textId="77777777" w:rsidR="00786094" w:rsidRPr="00D7764F" w:rsidRDefault="00786094" w:rsidP="00B1679F">
      <w:pPr>
        <w:pStyle w:val="Heading2"/>
      </w:pPr>
      <w:bookmarkStart w:id="98" w:name="_Toc239330316"/>
      <w:bookmarkStart w:id="99" w:name="_Toc241224513"/>
      <w:r w:rsidRPr="00D7764F">
        <w:rPr>
          <w:shd w:val="clear" w:color="auto" w:fill="FFFFFF"/>
        </w:rPr>
        <w:t>9.4 Reducing persistent and severe absence</w:t>
      </w:r>
      <w:bookmarkEnd w:id="98"/>
      <w:bookmarkEnd w:id="99"/>
    </w:p>
    <w:p w14:paraId="1EAE58E8" w14:textId="77777777" w:rsidR="00786094" w:rsidRPr="00D7764F" w:rsidRDefault="00786094" w:rsidP="00B1679F">
      <w:r w:rsidRPr="00D7764F">
        <w:t xml:space="preserve">Persistent absence is where a pupil misses 10% or more of school, and severe absence is where a pupil misses 50% or more of school. </w:t>
      </w:r>
      <w:bookmarkStart w:id="100" w:name="_Hlk166232925"/>
      <w:r w:rsidRPr="00D7764F">
        <w:t>Reducing persistent and severe absence is central to the school’s strategy for improving attendance.</w:t>
      </w:r>
    </w:p>
    <w:bookmarkEnd w:id="100"/>
    <w:p w14:paraId="21958B7C" w14:textId="77777777" w:rsidR="00786094" w:rsidRPr="00D7764F" w:rsidRDefault="00786094" w:rsidP="00B1679F">
      <w:r w:rsidRPr="00D7764F">
        <w:t>The school will:</w:t>
      </w:r>
    </w:p>
    <w:p w14:paraId="0114C74D" w14:textId="77777777" w:rsidR="00786094" w:rsidRPr="00D7764F" w:rsidRDefault="00786094" w:rsidP="00B1679F">
      <w:pPr>
        <w:pStyle w:val="BulletMain"/>
        <w:rPr>
          <w:rFonts w:ascii="Times New Roman" w:eastAsia="Times New Roman" w:hAnsi="Times New Roman"/>
          <w:sz w:val="25"/>
          <w:szCs w:val="25"/>
        </w:rPr>
      </w:pPr>
      <w:r w:rsidRPr="00D7764F">
        <w:t>Use attendance data to find patterns and trends of persistent and severe absence</w:t>
      </w:r>
    </w:p>
    <w:p w14:paraId="152E91BE" w14:textId="77777777" w:rsidR="00786094" w:rsidRPr="00D7764F" w:rsidRDefault="00786094" w:rsidP="00B1679F">
      <w:pPr>
        <w:pStyle w:val="BulletMain"/>
        <w:rPr>
          <w:rFonts w:ascii="Times New Roman" w:eastAsia="Times New Roman" w:hAnsi="Times New Roman"/>
          <w:sz w:val="25"/>
          <w:szCs w:val="25"/>
        </w:rPr>
      </w:pPr>
      <w:bookmarkStart w:id="101" w:name="_Hlk166589315"/>
      <w:r w:rsidRPr="00D7764F">
        <w:t xml:space="preserve">Consider potential safeguarding issues and, where suspected or present, address them in line with Keeping Children Safe in Education </w:t>
      </w:r>
    </w:p>
    <w:p w14:paraId="3699E56A" w14:textId="77777777" w:rsidR="00786094" w:rsidRPr="00D7764F" w:rsidRDefault="00786094" w:rsidP="00B1679F">
      <w:pPr>
        <w:pStyle w:val="BulletMain"/>
        <w:rPr>
          <w:rFonts w:ascii="Times New Roman" w:eastAsia="Times New Roman" w:hAnsi="Times New Roman"/>
          <w:sz w:val="25"/>
          <w:szCs w:val="25"/>
        </w:rPr>
      </w:pPr>
      <w:bookmarkStart w:id="102" w:name="_Hlk166580968"/>
      <w:bookmarkEnd w:id="101"/>
      <w:r w:rsidRPr="00D7764F">
        <w:t xml:space="preserve">Hold regular meetings with the parents of pupils who the school (and/or local authority) </w:t>
      </w:r>
      <w:bookmarkStart w:id="103" w:name="_Hlk166580729"/>
      <w:r w:rsidRPr="00D7764F">
        <w:t>considers to be vulnerable or at risk of persistent or severe absence, or who are persistently or severely absent, to:</w:t>
      </w:r>
    </w:p>
    <w:p w14:paraId="4902EC1C" w14:textId="77777777" w:rsidR="00786094" w:rsidRPr="00D7764F" w:rsidRDefault="00786094" w:rsidP="00B1679F">
      <w:pPr>
        <w:pStyle w:val="BulletLevel2"/>
        <w:rPr>
          <w:rFonts w:ascii="Times New Roman" w:eastAsia="Times New Roman" w:hAnsi="Times New Roman"/>
        </w:rPr>
      </w:pPr>
      <w:r w:rsidRPr="00D7764F">
        <w:t>Discuss attendance and engagement at school</w:t>
      </w:r>
      <w:bookmarkEnd w:id="103"/>
      <w:r w:rsidRPr="00D7764F">
        <w:t xml:space="preserve"> </w:t>
      </w:r>
      <w:bookmarkStart w:id="104" w:name="_Hlk166580796"/>
    </w:p>
    <w:p w14:paraId="1028D32E" w14:textId="77777777" w:rsidR="00786094" w:rsidRPr="00D7764F" w:rsidRDefault="00786094" w:rsidP="00B1679F">
      <w:pPr>
        <w:pStyle w:val="BulletLevel2"/>
        <w:rPr>
          <w:rFonts w:ascii="Times New Roman" w:eastAsia="Times New Roman" w:hAnsi="Times New Roman"/>
        </w:rPr>
      </w:pPr>
      <w:r w:rsidRPr="00D7764F">
        <w:t>Listen, and understand barriers to attendance</w:t>
      </w:r>
    </w:p>
    <w:p w14:paraId="093A397F" w14:textId="77777777" w:rsidR="00786094" w:rsidRPr="00D7764F" w:rsidRDefault="00786094" w:rsidP="00B1679F">
      <w:pPr>
        <w:pStyle w:val="BulletLevel2"/>
        <w:rPr>
          <w:rFonts w:ascii="Times New Roman" w:eastAsia="Times New Roman" w:hAnsi="Times New Roman"/>
        </w:rPr>
      </w:pPr>
      <w:r w:rsidRPr="00D7764F">
        <w:t xml:space="preserve">Explain the help that is available </w:t>
      </w:r>
    </w:p>
    <w:p w14:paraId="19BC6FF1" w14:textId="77777777" w:rsidR="00786094" w:rsidRPr="00D7764F" w:rsidRDefault="00786094" w:rsidP="00B1679F">
      <w:pPr>
        <w:pStyle w:val="BulletLevel2"/>
        <w:rPr>
          <w:rFonts w:ascii="Times New Roman" w:eastAsia="Times New Roman" w:hAnsi="Times New Roman"/>
        </w:rPr>
      </w:pPr>
      <w:r w:rsidRPr="00D7764F">
        <w:t>Explain the potential consequences of, and sanctions for, persistent and severe absence</w:t>
      </w:r>
    </w:p>
    <w:p w14:paraId="6D1F29DE" w14:textId="77777777" w:rsidR="00786094" w:rsidRPr="00D7764F" w:rsidRDefault="00786094" w:rsidP="00B1679F">
      <w:pPr>
        <w:pStyle w:val="BulletLevel2"/>
        <w:rPr>
          <w:rFonts w:ascii="Times New Roman" w:eastAsia="Times New Roman" w:hAnsi="Times New Roman"/>
        </w:rPr>
      </w:pPr>
      <w:r w:rsidRPr="00D7764F">
        <w:t xml:space="preserve">Review any existing actions or interventions </w:t>
      </w:r>
      <w:bookmarkEnd w:id="102"/>
    </w:p>
    <w:bookmarkEnd w:id="104"/>
    <w:p w14:paraId="5F962820" w14:textId="77777777" w:rsidR="00786094" w:rsidRPr="00D7764F" w:rsidRDefault="00786094" w:rsidP="00B1679F">
      <w:pPr>
        <w:pStyle w:val="BulletMain"/>
        <w:rPr>
          <w:rFonts w:ascii="Times New Roman" w:eastAsia="Times New Roman" w:hAnsi="Times New Roman"/>
          <w:sz w:val="25"/>
          <w:szCs w:val="25"/>
        </w:rPr>
      </w:pPr>
      <w:r w:rsidRPr="00D7764F">
        <w:t>Provide access to wider support services to remove the barriers to attendance</w:t>
      </w:r>
      <w:bookmarkStart w:id="105" w:name="_Hlk165632156"/>
      <w:r w:rsidRPr="00D7764F">
        <w:t>, in conjunction with the local authority, where relevant</w:t>
      </w:r>
    </w:p>
    <w:bookmarkEnd w:id="105"/>
    <w:p w14:paraId="1E8E44D8" w14:textId="77777777" w:rsidR="00786094" w:rsidRPr="00D7764F" w:rsidRDefault="00786094" w:rsidP="00B1679F">
      <w:pPr>
        <w:pStyle w:val="BulletMain"/>
        <w:rPr>
          <w:rFonts w:ascii="Times New Roman" w:eastAsia="Times New Roman" w:hAnsi="Times New Roman"/>
          <w:sz w:val="25"/>
          <w:szCs w:val="25"/>
        </w:rPr>
      </w:pPr>
      <w:r w:rsidRPr="00D7764F">
        <w:t>Consider alternative support that could be put in place to remove any barriers to attendance and re-engage these pupils. In doing so, the school will sensitively consider some of the reasons for absence</w:t>
      </w:r>
    </w:p>
    <w:p w14:paraId="148FD631" w14:textId="06C65D04" w:rsidR="00786094" w:rsidRPr="00DB3F33" w:rsidRDefault="00786094" w:rsidP="00B1679F">
      <w:pPr>
        <w:pStyle w:val="BulletMain"/>
        <w:rPr>
          <w:rFonts w:ascii="Times New Roman" w:eastAsia="Times New Roman" w:hAnsi="Times New Roman"/>
          <w:sz w:val="25"/>
          <w:szCs w:val="25"/>
        </w:rPr>
      </w:pPr>
      <w:r w:rsidRPr="00D7764F">
        <w:t xml:space="preserve">Implement sanctions, where necessary (see section </w:t>
      </w:r>
      <w:r>
        <w:t>7</w:t>
      </w:r>
      <w:r w:rsidRPr="00D7764F">
        <w:t>, above)</w:t>
      </w:r>
      <w:bookmarkStart w:id="106" w:name="_Hlk166580373"/>
    </w:p>
    <w:bookmarkEnd w:id="106"/>
    <w:p w14:paraId="2896A9A4" w14:textId="77777777" w:rsidR="000617C3" w:rsidRPr="000617C3" w:rsidRDefault="000617C3" w:rsidP="000617C3"/>
    <w:p w14:paraId="36F6C395" w14:textId="227E01F1" w:rsidR="006E6AE1" w:rsidRPr="00723AF6" w:rsidRDefault="009B1090" w:rsidP="006E6AE1">
      <w:pPr>
        <w:pStyle w:val="Heading1"/>
      </w:pPr>
      <w:bookmarkStart w:id="107" w:name="_Toc87532566"/>
      <w:bookmarkStart w:id="108" w:name="_Toc87533041"/>
      <w:bookmarkStart w:id="109" w:name="_Toc232763740"/>
      <w:bookmarkStart w:id="110" w:name="_Toc241224514"/>
      <w:r>
        <w:t>1</w:t>
      </w:r>
      <w:r w:rsidR="0048613B">
        <w:t>0</w:t>
      </w:r>
      <w:r>
        <w:t>.</w:t>
      </w:r>
      <w:r w:rsidR="0048613B">
        <w:t xml:space="preserve"> </w:t>
      </w:r>
      <w:r w:rsidR="006E6AE1" w:rsidRPr="00723AF6">
        <w:t xml:space="preserve">Monitoring </w:t>
      </w:r>
      <w:r w:rsidR="006165D9">
        <w:t>A</w:t>
      </w:r>
      <w:r w:rsidR="006E6AE1" w:rsidRPr="00723AF6">
        <w:t>rrangements</w:t>
      </w:r>
      <w:bookmarkEnd w:id="107"/>
      <w:bookmarkEnd w:id="108"/>
      <w:bookmarkEnd w:id="109"/>
      <w:bookmarkEnd w:id="110"/>
    </w:p>
    <w:p w14:paraId="0157DB8A" w14:textId="0411ABC2" w:rsidR="006E6AE1" w:rsidRDefault="0011498B" w:rsidP="006E6AE1">
      <w:pPr>
        <w:rPr>
          <w:szCs w:val="22"/>
        </w:rPr>
      </w:pPr>
      <w:r w:rsidRPr="0011498B">
        <w:rPr>
          <w:szCs w:val="22"/>
        </w:rPr>
        <w:t xml:space="preserve">This policy will be reviewed as guidance from the local authority and/or DfE is updated, and as a minimum </w:t>
      </w:r>
      <w:r w:rsidR="00DB3F33">
        <w:rPr>
          <w:szCs w:val="22"/>
        </w:rPr>
        <w:t xml:space="preserve">annually. </w:t>
      </w:r>
      <w:r w:rsidRPr="0011498B">
        <w:rPr>
          <w:szCs w:val="22"/>
        </w:rPr>
        <w:t xml:space="preserve"> </w:t>
      </w:r>
    </w:p>
    <w:p w14:paraId="089C7AD7" w14:textId="77777777" w:rsidR="00B1679F" w:rsidRPr="00723AF6" w:rsidRDefault="00B1679F" w:rsidP="006E6AE1">
      <w:pPr>
        <w:rPr>
          <w:b/>
        </w:rPr>
      </w:pPr>
    </w:p>
    <w:p w14:paraId="228DE78B" w14:textId="154216CE" w:rsidR="006E6AE1" w:rsidRPr="00723AF6" w:rsidRDefault="006E6AE1" w:rsidP="006E6AE1">
      <w:pPr>
        <w:pStyle w:val="Heading1"/>
      </w:pPr>
      <w:bookmarkStart w:id="111" w:name="_Toc87532567"/>
      <w:bookmarkStart w:id="112" w:name="_Toc87533042"/>
      <w:bookmarkStart w:id="113" w:name="_Toc232763741"/>
      <w:bookmarkStart w:id="114" w:name="_Toc241224515"/>
      <w:r w:rsidRPr="00723AF6">
        <w:t>1</w:t>
      </w:r>
      <w:r w:rsidR="0048613B">
        <w:t>1</w:t>
      </w:r>
      <w:r w:rsidRPr="00723AF6">
        <w:t xml:space="preserve">. Links with other </w:t>
      </w:r>
      <w:r w:rsidR="006165D9">
        <w:t>P</w:t>
      </w:r>
      <w:r w:rsidRPr="00723AF6">
        <w:t>olicies</w:t>
      </w:r>
      <w:bookmarkEnd w:id="111"/>
      <w:bookmarkEnd w:id="112"/>
      <w:bookmarkEnd w:id="113"/>
      <w:bookmarkEnd w:id="114"/>
    </w:p>
    <w:p w14:paraId="38F891FE" w14:textId="77777777" w:rsidR="006E6AE1" w:rsidRPr="00723AF6" w:rsidRDefault="006E6AE1" w:rsidP="00491177">
      <w:r w:rsidRPr="00723AF6">
        <w:t>This policy is linked to our:</w:t>
      </w:r>
    </w:p>
    <w:p w14:paraId="62B10CC3" w14:textId="77777777" w:rsidR="001E1B2B" w:rsidRPr="006824DF" w:rsidRDefault="001E1B2B" w:rsidP="001E1B2B">
      <w:pPr>
        <w:pStyle w:val="BulletMain"/>
        <w:rPr>
          <w:rFonts w:ascii="Times New Roman" w:eastAsia="Times New Roman" w:hAnsi="Times New Roman"/>
          <w:sz w:val="28"/>
        </w:rPr>
      </w:pPr>
      <w:r w:rsidRPr="006824DF">
        <w:t>Child protection and safeguarding policy</w:t>
      </w:r>
    </w:p>
    <w:p w14:paraId="3D438469" w14:textId="77777777" w:rsidR="001E1B2B" w:rsidRPr="006824DF" w:rsidRDefault="001E1B2B" w:rsidP="001E1B2B">
      <w:pPr>
        <w:pStyle w:val="BulletMain"/>
        <w:rPr>
          <w:rFonts w:ascii="Times New Roman" w:eastAsia="Times New Roman" w:hAnsi="Times New Roman"/>
          <w:sz w:val="28"/>
        </w:rPr>
      </w:pPr>
      <w:r w:rsidRPr="006824DF">
        <w:t>Behaviour policy</w:t>
      </w:r>
    </w:p>
    <w:p w14:paraId="623B7560" w14:textId="77777777" w:rsidR="001E1B2B" w:rsidRPr="001E1B2B" w:rsidRDefault="001E1B2B" w:rsidP="001E1B2B">
      <w:pPr>
        <w:pStyle w:val="BulletMain"/>
        <w:rPr>
          <w:rFonts w:ascii="Times New Roman" w:eastAsia="Times New Roman" w:hAnsi="Times New Roman"/>
          <w:sz w:val="28"/>
        </w:rPr>
      </w:pPr>
      <w:r w:rsidRPr="006824DF">
        <w:t>Supporting pupils with medical conditions</w:t>
      </w:r>
    </w:p>
    <w:p w14:paraId="7A282238" w14:textId="1F70C072" w:rsidR="006E6AE1" w:rsidRPr="009A014E" w:rsidRDefault="001E1B2B" w:rsidP="006E6AE1">
      <w:pPr>
        <w:pStyle w:val="BulletMain"/>
        <w:rPr>
          <w:rFonts w:ascii="Times New Roman" w:eastAsia="Times New Roman" w:hAnsi="Times New Roman"/>
          <w:sz w:val="28"/>
        </w:rPr>
      </w:pPr>
      <w:r>
        <w:lastRenderedPageBreak/>
        <w:t>EYFS policy</w:t>
      </w:r>
    </w:p>
    <w:p w14:paraId="70B5C4B0" w14:textId="77777777" w:rsidR="00F21B64" w:rsidRPr="00F50D59" w:rsidRDefault="00F21B64" w:rsidP="003736B9"/>
    <w:p w14:paraId="08478801" w14:textId="77777777" w:rsidR="00857DE7" w:rsidRDefault="00857DE7" w:rsidP="00FE5941">
      <w:pPr>
        <w:rPr>
          <w:rFonts w:ascii="Arial" w:hAnsi="Arial" w:cs="Arial"/>
          <w:b/>
          <w:bCs/>
          <w:szCs w:val="22"/>
        </w:rPr>
      </w:pPr>
      <w:r w:rsidRPr="21286058">
        <w:rPr>
          <w:rFonts w:ascii="Arial" w:hAnsi="Arial" w:cs="Arial"/>
          <w:b/>
          <w:bCs/>
          <w:szCs w:val="22"/>
        </w:rPr>
        <w:t xml:space="preserve">This policy is adopted by the </w:t>
      </w:r>
      <w:r w:rsidR="00703BA5" w:rsidRPr="21286058">
        <w:rPr>
          <w:rFonts w:ascii="Arial" w:hAnsi="Arial" w:cs="Arial"/>
          <w:b/>
          <w:bCs/>
          <w:szCs w:val="22"/>
        </w:rPr>
        <w:t>B</w:t>
      </w:r>
      <w:r w:rsidR="00D853A3" w:rsidRPr="21286058">
        <w:rPr>
          <w:rFonts w:ascii="Arial" w:hAnsi="Arial" w:cs="Arial"/>
          <w:b/>
          <w:bCs/>
          <w:szCs w:val="22"/>
        </w:rPr>
        <w:t>AT</w:t>
      </w:r>
      <w:r w:rsidR="0066BFCB" w:rsidRPr="21286058">
        <w:rPr>
          <w:rFonts w:ascii="Arial" w:hAnsi="Arial" w:cs="Arial"/>
          <w:b/>
          <w:bCs/>
          <w:szCs w:val="22"/>
        </w:rPr>
        <w:t xml:space="preserve"> Board of Trustees</w:t>
      </w:r>
      <w:r w:rsidRPr="21286058">
        <w:rPr>
          <w:rFonts w:ascii="Arial" w:hAnsi="Arial" w:cs="Arial"/>
          <w:b/>
          <w:bCs/>
          <w:szCs w:val="22"/>
        </w:rPr>
        <w:t xml:space="preserve"> and will be reviewed every</w:t>
      </w:r>
      <w:r w:rsidR="00F21B64" w:rsidRPr="21286058">
        <w:rPr>
          <w:rFonts w:ascii="Arial" w:hAnsi="Arial" w:cs="Arial"/>
          <w:b/>
          <w:bCs/>
          <w:color w:val="FF0000"/>
          <w:szCs w:val="22"/>
        </w:rPr>
        <w:t xml:space="preserve"> </w:t>
      </w:r>
      <w:r w:rsidRPr="21286058">
        <w:rPr>
          <w:rFonts w:ascii="Arial" w:hAnsi="Arial" w:cs="Arial"/>
          <w:b/>
          <w:bCs/>
          <w:szCs w:val="22"/>
        </w:rPr>
        <w:t>year or earlier if change to legislation.</w:t>
      </w:r>
    </w:p>
    <w:p w14:paraId="3B394FC7" w14:textId="77777777" w:rsidR="00133FEE" w:rsidRPr="00F50D59" w:rsidRDefault="00133FEE" w:rsidP="00FE5941">
      <w:pPr>
        <w:rPr>
          <w:rFonts w:ascii="Arial" w:hAnsi="Arial" w:cs="Arial"/>
          <w:b/>
          <w:bCs/>
          <w:szCs w:val="22"/>
        </w:rPr>
      </w:pPr>
    </w:p>
    <w:p w14:paraId="20B64EBA" w14:textId="77777777" w:rsidR="008E24DF" w:rsidRDefault="008E24DF" w:rsidP="00FE5941">
      <w:pPr>
        <w:rPr>
          <w:rFonts w:ascii="Arial" w:hAnsi="Arial" w:cs="Arial"/>
          <w:b/>
          <w:szCs w:val="22"/>
        </w:rPr>
      </w:pPr>
    </w:p>
    <w:p w14:paraId="0CF6E959" w14:textId="77777777" w:rsidR="00F21B64" w:rsidRPr="004D7D59" w:rsidRDefault="008E24DF" w:rsidP="001B25E0">
      <w:pPr>
        <w:ind w:left="5103" w:hanging="5103"/>
        <w:contextualSpacing/>
        <w:rPr>
          <w:rFonts w:ascii="Arial" w:eastAsia="Verdana" w:hAnsi="Arial" w:cs="Arial"/>
          <w:iCs/>
          <w:color w:val="000000" w:themeColor="text1"/>
        </w:rPr>
      </w:pPr>
      <w:r w:rsidRPr="00F92542">
        <w:rPr>
          <w:rFonts w:ascii="Arial" w:eastAsia="Verdana" w:hAnsi="Arial" w:cs="Arial"/>
          <w:iCs/>
          <w:color w:val="000000" w:themeColor="text1"/>
        </w:rPr>
        <w:t xml:space="preserve">Signed: </w:t>
      </w:r>
      <w:r w:rsidR="008E00FF">
        <w:rPr>
          <w:rFonts w:ascii="Arial" w:eastAsia="Verdana" w:hAnsi="Arial" w:cs="Arial"/>
          <w:iCs/>
          <w:color w:val="000000" w:themeColor="text1"/>
        </w:rPr>
        <w:tab/>
      </w:r>
      <w:r w:rsidRPr="00F92542">
        <w:rPr>
          <w:rFonts w:ascii="Arial" w:eastAsia="Verdana" w:hAnsi="Arial" w:cs="Arial"/>
          <w:iCs/>
          <w:color w:val="000000" w:themeColor="text1"/>
        </w:rPr>
        <w:t xml:space="preserve">CEO </w:t>
      </w:r>
    </w:p>
    <w:p w14:paraId="7762C283" w14:textId="77777777" w:rsidR="00133FEE" w:rsidRDefault="00133FEE" w:rsidP="001B25E0">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ind w:left="5103" w:right="-334" w:hanging="5103"/>
        <w:rPr>
          <w:rFonts w:ascii="Arial" w:hAnsi="Arial" w:cs="Arial"/>
        </w:rPr>
      </w:pPr>
    </w:p>
    <w:p w14:paraId="22CD0ADC" w14:textId="77777777" w:rsidR="00133FEE" w:rsidRDefault="00133FEE" w:rsidP="001B25E0">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ind w:left="5103" w:right="-334" w:hanging="5103"/>
        <w:rPr>
          <w:rFonts w:ascii="Arial" w:hAnsi="Arial" w:cs="Arial"/>
        </w:rPr>
      </w:pPr>
    </w:p>
    <w:p w14:paraId="2F2669B9" w14:textId="77777777" w:rsidR="00D223C0" w:rsidRPr="00F50D59" w:rsidRDefault="00D90C25" w:rsidP="001B25E0">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ind w:left="5103" w:right="-334" w:hanging="5103"/>
        <w:rPr>
          <w:rFonts w:ascii="Arial" w:hAnsi="Arial" w:cs="Arial"/>
        </w:rPr>
      </w:pPr>
      <w:r w:rsidRPr="00F50D59">
        <w:rPr>
          <w:rFonts w:ascii="Arial" w:hAnsi="Arial" w:cs="Arial"/>
        </w:rPr>
        <w:t xml:space="preserve">Signed: </w:t>
      </w:r>
      <w:r w:rsidR="00D853A3">
        <w:rPr>
          <w:rFonts w:ascii="Arial" w:hAnsi="Arial" w:cs="Arial"/>
        </w:rPr>
        <w:t xml:space="preserve">   </w:t>
      </w:r>
      <w:r w:rsidR="00343391">
        <w:rPr>
          <w:rFonts w:ascii="Arial" w:hAnsi="Arial" w:cs="Arial"/>
        </w:rPr>
        <w:tab/>
      </w:r>
      <w:r w:rsidR="00343391">
        <w:rPr>
          <w:rFonts w:ascii="Arial" w:hAnsi="Arial" w:cs="Arial"/>
        </w:rPr>
        <w:tab/>
      </w:r>
      <w:r w:rsidR="00343391">
        <w:rPr>
          <w:rFonts w:ascii="Arial" w:hAnsi="Arial" w:cs="Arial"/>
        </w:rPr>
        <w:tab/>
      </w:r>
      <w:r w:rsidR="00343391">
        <w:rPr>
          <w:rFonts w:ascii="Arial" w:hAnsi="Arial" w:cs="Arial"/>
        </w:rPr>
        <w:tab/>
      </w:r>
      <w:r w:rsidR="00343391">
        <w:rPr>
          <w:rFonts w:ascii="Arial" w:hAnsi="Arial" w:cs="Arial"/>
        </w:rPr>
        <w:tab/>
      </w:r>
      <w:r w:rsidR="00343391">
        <w:rPr>
          <w:rFonts w:ascii="Arial" w:hAnsi="Arial" w:cs="Arial"/>
        </w:rPr>
        <w:tab/>
      </w:r>
      <w:r w:rsidRPr="00F50D59">
        <w:rPr>
          <w:rFonts w:ascii="Arial" w:hAnsi="Arial" w:cs="Arial"/>
        </w:rPr>
        <w:t>Chairman of B</w:t>
      </w:r>
      <w:r w:rsidR="00D853A3">
        <w:rPr>
          <w:rFonts w:ascii="Arial" w:hAnsi="Arial" w:cs="Arial"/>
        </w:rPr>
        <w:t>AT</w:t>
      </w:r>
      <w:r w:rsidRPr="00F50D59">
        <w:rPr>
          <w:rFonts w:ascii="Arial" w:hAnsi="Arial" w:cs="Arial"/>
        </w:rPr>
        <w:t xml:space="preserve"> Board </w:t>
      </w:r>
      <w:r w:rsidR="4548374F" w:rsidRPr="00F50D59">
        <w:rPr>
          <w:rFonts w:ascii="Arial" w:hAnsi="Arial" w:cs="Arial"/>
        </w:rPr>
        <w:t>of Trustees</w:t>
      </w:r>
      <w:r w:rsidRPr="00F50D59">
        <w:rPr>
          <w:rFonts w:ascii="Arial" w:hAnsi="Arial" w:cs="Arial"/>
        </w:rPr>
        <w:t xml:space="preserve"> </w:t>
      </w:r>
    </w:p>
    <w:p w14:paraId="6FB2A2D7" w14:textId="77777777" w:rsidR="00F21B64" w:rsidRDefault="00F21B64" w:rsidP="001B25E0">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ind w:left="5103" w:right="-334" w:hanging="5103"/>
        <w:rPr>
          <w:rFonts w:ascii="Arial" w:hAnsi="Arial" w:cs="Arial"/>
        </w:rPr>
      </w:pPr>
    </w:p>
    <w:p w14:paraId="331DFAA2" w14:textId="77777777" w:rsidR="004D7D59" w:rsidRPr="00F50D59" w:rsidRDefault="004D7D59" w:rsidP="001B25E0">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ind w:left="5103" w:right="-334" w:hanging="5103"/>
        <w:rPr>
          <w:rFonts w:ascii="Arial" w:hAnsi="Arial" w:cs="Arial"/>
        </w:rPr>
      </w:pPr>
    </w:p>
    <w:p w14:paraId="2024DB51" w14:textId="5E79DE58" w:rsidR="004E408A" w:rsidRDefault="00D90C25" w:rsidP="00844262">
      <w:pPr>
        <w:tabs>
          <w:tab w:val="left" w:pos="1134"/>
        </w:tabs>
        <w:ind w:left="5103" w:right="-334" w:hanging="5103"/>
        <w:rPr>
          <w:rFonts w:ascii="Arial" w:hAnsi="Arial" w:cs="Arial"/>
          <w:szCs w:val="22"/>
        </w:rPr>
      </w:pPr>
      <w:r w:rsidRPr="00F50D59">
        <w:rPr>
          <w:rFonts w:ascii="Arial" w:hAnsi="Arial" w:cs="Arial"/>
          <w:szCs w:val="22"/>
        </w:rPr>
        <w:t xml:space="preserve">Date: </w:t>
      </w:r>
      <w:r w:rsidR="00844262">
        <w:rPr>
          <w:rFonts w:ascii="Arial" w:hAnsi="Arial" w:cs="Arial"/>
          <w:szCs w:val="22"/>
        </w:rPr>
        <w:tab/>
      </w:r>
      <w:r w:rsidR="005D137A" w:rsidRPr="005D137A">
        <w:rPr>
          <w:rFonts w:ascii="Arial" w:hAnsi="Arial" w:cs="Arial"/>
          <w:i/>
          <w:iCs/>
          <w:color w:val="FF0000"/>
          <w:szCs w:val="22"/>
        </w:rPr>
        <w:t>Approval Pending</w:t>
      </w:r>
      <w:r w:rsidRPr="00F50D59">
        <w:rPr>
          <w:rFonts w:ascii="Arial" w:hAnsi="Arial" w:cs="Arial"/>
          <w:szCs w:val="22"/>
        </w:rPr>
        <w:tab/>
      </w:r>
    </w:p>
    <w:p w14:paraId="40FE6A53" w14:textId="77777777" w:rsidR="004E408A" w:rsidRDefault="004E408A" w:rsidP="001B25E0">
      <w:pPr>
        <w:ind w:left="5103" w:right="-334" w:hanging="5103"/>
        <w:rPr>
          <w:rFonts w:ascii="Arial" w:hAnsi="Arial" w:cs="Arial"/>
          <w:szCs w:val="22"/>
        </w:rPr>
      </w:pPr>
    </w:p>
    <w:p w14:paraId="7B41B8F5" w14:textId="77777777" w:rsidR="00990CD8" w:rsidRDefault="00990CD8" w:rsidP="00990CD8">
      <w:r>
        <w:rPr>
          <w:rFonts w:ascii="Arial" w:eastAsia="Verdana" w:hAnsi="Arial" w:cs="Arial"/>
          <w:iCs/>
          <w:color w:val="000000" w:themeColor="text1"/>
        </w:rPr>
        <w:t>-------------------------------------------------------------------------------------------------------------------------</w:t>
      </w:r>
    </w:p>
    <w:p w14:paraId="236181CC" w14:textId="77777777" w:rsidR="00990CD8" w:rsidRDefault="00990CD8" w:rsidP="00990CD8">
      <w:pPr>
        <w:contextualSpacing/>
        <w:rPr>
          <w:rFonts w:ascii="Arial" w:eastAsia="Verdana" w:hAnsi="Arial" w:cs="Arial"/>
          <w:iCs/>
          <w:color w:val="000000" w:themeColor="text1"/>
        </w:rPr>
      </w:pPr>
    </w:p>
    <w:p w14:paraId="6EBD2D13" w14:textId="12F85A23" w:rsidR="00990CD8" w:rsidRPr="00B80B20" w:rsidRDefault="00990CD8" w:rsidP="00990CD8">
      <w:pPr>
        <w:pStyle w:val="paragraph"/>
        <w:spacing w:before="0" w:beforeAutospacing="0" w:after="0" w:afterAutospacing="0"/>
        <w:textAlignment w:val="baseline"/>
        <w:rPr>
          <w:rFonts w:ascii="Segoe UI" w:hAnsi="Segoe UI" w:cs="Segoe UI"/>
          <w:b/>
          <w:bCs/>
          <w:sz w:val="18"/>
          <w:szCs w:val="18"/>
        </w:rPr>
      </w:pPr>
      <w:r w:rsidRPr="00B80B20">
        <w:rPr>
          <w:rStyle w:val="normaltextrun"/>
          <w:rFonts w:ascii="Arial" w:hAnsi="Arial" w:cs="Arial"/>
          <w:b/>
          <w:bCs/>
          <w:szCs w:val="22"/>
        </w:rPr>
        <w:t xml:space="preserve">This policy is adopted by </w:t>
      </w:r>
      <w:r w:rsidR="009A014E" w:rsidRPr="009A014E">
        <w:rPr>
          <w:rStyle w:val="normaltextrun"/>
          <w:rFonts w:ascii="Arial" w:hAnsi="Arial" w:cs="Arial"/>
          <w:b/>
          <w:bCs/>
          <w:szCs w:val="22"/>
        </w:rPr>
        <w:t>Exeter House School</w:t>
      </w:r>
      <w:r w:rsidRPr="009A014E">
        <w:rPr>
          <w:rStyle w:val="normaltextrun"/>
          <w:rFonts w:ascii="Arial" w:hAnsi="Arial" w:cs="Arial"/>
          <w:b/>
          <w:bCs/>
          <w:szCs w:val="22"/>
        </w:rPr>
        <w:t xml:space="preserve"> </w:t>
      </w:r>
      <w:r w:rsidRPr="00B80B20">
        <w:rPr>
          <w:rStyle w:val="normaltextrun"/>
          <w:rFonts w:ascii="Arial" w:hAnsi="Arial" w:cs="Arial"/>
          <w:szCs w:val="22"/>
        </w:rPr>
        <w:t xml:space="preserve">(part of the </w:t>
      </w:r>
      <w:r w:rsidRPr="00B80B20">
        <w:rPr>
          <w:rStyle w:val="normaltextrun"/>
          <w:rFonts w:ascii="Arial" w:hAnsi="Arial" w:cs="Arial"/>
          <w:color w:val="000000" w:themeColor="text1"/>
          <w:szCs w:val="22"/>
        </w:rPr>
        <w:t xml:space="preserve">Brunel </w:t>
      </w:r>
      <w:r w:rsidR="00EB3B64">
        <w:rPr>
          <w:rStyle w:val="normaltextrun"/>
          <w:rFonts w:ascii="Arial" w:hAnsi="Arial" w:cs="Arial"/>
          <w:color w:val="000000" w:themeColor="text1"/>
          <w:szCs w:val="22"/>
        </w:rPr>
        <w:t>Academies Trust</w:t>
      </w:r>
      <w:r w:rsidRPr="00B80B20">
        <w:rPr>
          <w:rStyle w:val="normaltextrun"/>
          <w:rFonts w:ascii="Arial" w:hAnsi="Arial" w:cs="Arial"/>
          <w:szCs w:val="22"/>
        </w:rPr>
        <w:t>)</w:t>
      </w:r>
      <w:r w:rsidRPr="00B80B20">
        <w:rPr>
          <w:rStyle w:val="normaltextrun"/>
          <w:rFonts w:ascii="Arial" w:hAnsi="Arial" w:cs="Arial"/>
          <w:b/>
          <w:bCs/>
          <w:szCs w:val="22"/>
        </w:rPr>
        <w:t xml:space="preserve"> and will be reviewed every</w:t>
      </w:r>
      <w:r w:rsidRPr="00B80B20">
        <w:rPr>
          <w:rStyle w:val="normaltextrun"/>
          <w:rFonts w:ascii="Arial" w:hAnsi="Arial" w:cs="Arial"/>
          <w:b/>
          <w:bCs/>
          <w:color w:val="FF0000"/>
          <w:szCs w:val="22"/>
        </w:rPr>
        <w:t xml:space="preserve"> </w:t>
      </w:r>
      <w:r w:rsidRPr="00B80B20">
        <w:rPr>
          <w:rStyle w:val="normaltextrun"/>
          <w:rFonts w:ascii="Arial" w:hAnsi="Arial" w:cs="Arial"/>
          <w:b/>
          <w:bCs/>
          <w:szCs w:val="22"/>
        </w:rPr>
        <w:t>year or earlier if change to legislation.</w:t>
      </w:r>
      <w:r w:rsidRPr="00B80B20">
        <w:rPr>
          <w:rStyle w:val="eop"/>
          <w:rFonts w:ascii="Arial" w:eastAsia="Times" w:hAnsi="Arial" w:cs="Arial"/>
          <w:b/>
          <w:bCs/>
          <w:szCs w:val="22"/>
        </w:rPr>
        <w:t> </w:t>
      </w:r>
    </w:p>
    <w:p w14:paraId="6A77140E" w14:textId="545D19EE" w:rsidR="00990CD8" w:rsidRDefault="00990CD8" w:rsidP="00990CD8">
      <w:pPr>
        <w:pStyle w:val="paragraph"/>
        <w:spacing w:before="0" w:beforeAutospacing="0" w:after="0" w:afterAutospacing="0"/>
        <w:textAlignment w:val="baseline"/>
        <w:rPr>
          <w:rStyle w:val="eop"/>
          <w:rFonts w:ascii="Arial" w:eastAsia="Times" w:hAnsi="Arial" w:cs="Arial"/>
          <w:szCs w:val="22"/>
        </w:rPr>
      </w:pPr>
      <w:r>
        <w:rPr>
          <w:rStyle w:val="eop"/>
          <w:rFonts w:ascii="Arial" w:eastAsia="Times" w:hAnsi="Arial" w:cs="Arial"/>
          <w:szCs w:val="22"/>
        </w:rPr>
        <w:t> </w:t>
      </w:r>
    </w:p>
    <w:p w14:paraId="75495B7D" w14:textId="61623725" w:rsidR="00990CD8" w:rsidRPr="006A7E90" w:rsidRDefault="00B6321E" w:rsidP="00990CD8">
      <w:pPr>
        <w:pStyle w:val="paragraph"/>
        <w:spacing w:before="0" w:beforeAutospacing="0" w:after="0" w:afterAutospacing="0"/>
        <w:textAlignment w:val="baseline"/>
        <w:rPr>
          <w:rFonts w:ascii="Segoe UI" w:hAnsi="Segoe UI" w:cs="Segoe UI"/>
          <w:sz w:val="18"/>
          <w:szCs w:val="18"/>
        </w:rPr>
      </w:pPr>
      <w:r w:rsidRPr="0018367B">
        <w:rPr>
          <w:noProof/>
          <w:sz w:val="24"/>
        </w:rPr>
        <w:drawing>
          <wp:anchor distT="0" distB="0" distL="114300" distR="114300" simplePos="0" relativeHeight="251659264" behindDoc="0" locked="0" layoutInCell="1" allowOverlap="1" wp14:anchorId="1EC3505E" wp14:editId="3930E108">
            <wp:simplePos x="0" y="0"/>
            <wp:positionH relativeFrom="column">
              <wp:posOffset>1774190</wp:posOffset>
            </wp:positionH>
            <wp:positionV relativeFrom="paragraph">
              <wp:posOffset>80645</wp:posOffset>
            </wp:positionV>
            <wp:extent cx="1201420" cy="445135"/>
            <wp:effectExtent l="0" t="0" r="0"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201420" cy="445135"/>
                    </a:xfrm>
                    <a:prstGeom prst="rect">
                      <a:avLst/>
                    </a:prstGeom>
                    <a:noFill/>
                    <a:ln>
                      <a:noFill/>
                    </a:ln>
                  </pic:spPr>
                </pic:pic>
              </a:graphicData>
            </a:graphic>
          </wp:anchor>
        </w:drawing>
      </w:r>
    </w:p>
    <w:p w14:paraId="1A47B4A9" w14:textId="05419613" w:rsidR="00990CD8" w:rsidRPr="0018367B" w:rsidRDefault="00990CD8" w:rsidP="0018367B">
      <w:pPr>
        <w:pStyle w:val="NormalWeb"/>
        <w:rPr>
          <w:rFonts w:eastAsia="Times New Roman"/>
          <w:sz w:val="24"/>
          <w:lang w:eastAsia="en-GB"/>
        </w:rPr>
      </w:pPr>
      <w:r w:rsidRPr="00F92542">
        <w:rPr>
          <w:rFonts w:ascii="Arial" w:eastAsia="Verdana" w:hAnsi="Arial" w:cs="Arial"/>
          <w:iCs/>
          <w:color w:val="000000" w:themeColor="text1"/>
        </w:rPr>
        <w:t xml:space="preserve">Signed: </w:t>
      </w:r>
      <w:r w:rsidR="00650EBE" w:rsidRPr="00650EBE">
        <w:rPr>
          <w:rFonts w:eastAsia="Times New Roman"/>
          <w:noProof/>
          <w:sz w:val="24"/>
          <w:lang w:eastAsia="en-GB"/>
        </w:rPr>
        <w:drawing>
          <wp:anchor distT="0" distB="0" distL="114300" distR="114300" simplePos="0" relativeHeight="251658240" behindDoc="0" locked="0" layoutInCell="1" allowOverlap="1" wp14:anchorId="4F002597" wp14:editId="3E1DFB78">
            <wp:simplePos x="0" y="0"/>
            <wp:positionH relativeFrom="column">
              <wp:posOffset>516890</wp:posOffset>
            </wp:positionH>
            <wp:positionV relativeFrom="paragraph">
              <wp:posOffset>374015</wp:posOffset>
            </wp:positionV>
            <wp:extent cx="1441450" cy="245745"/>
            <wp:effectExtent l="0" t="0" r="6350" b="1905"/>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441450" cy="245745"/>
                    </a:xfrm>
                    <a:prstGeom prst="rect">
                      <a:avLst/>
                    </a:prstGeom>
                    <a:noFill/>
                    <a:ln>
                      <a:noFill/>
                    </a:ln>
                  </pic:spPr>
                </pic:pic>
              </a:graphicData>
            </a:graphic>
          </wp:anchor>
        </w:drawing>
      </w:r>
      <w:r w:rsidR="00B6321E">
        <w:rPr>
          <w:rFonts w:ascii="Arial" w:eastAsia="Verdana" w:hAnsi="Arial" w:cs="Arial"/>
          <w:iCs/>
          <w:color w:val="000000" w:themeColor="text1"/>
        </w:rPr>
        <w:tab/>
      </w:r>
      <w:r w:rsidR="00B6321E">
        <w:rPr>
          <w:rFonts w:ascii="Arial" w:eastAsia="Verdana" w:hAnsi="Arial" w:cs="Arial"/>
          <w:iCs/>
          <w:color w:val="000000" w:themeColor="text1"/>
        </w:rPr>
        <w:tab/>
      </w:r>
      <w:r w:rsidR="00B6321E">
        <w:rPr>
          <w:rFonts w:ascii="Arial" w:eastAsia="Verdana" w:hAnsi="Arial" w:cs="Arial"/>
          <w:iCs/>
          <w:color w:val="000000" w:themeColor="text1"/>
        </w:rPr>
        <w:tab/>
      </w:r>
      <w:r w:rsidR="00B6321E">
        <w:rPr>
          <w:rFonts w:ascii="Arial" w:eastAsia="Verdana" w:hAnsi="Arial" w:cs="Arial"/>
          <w:iCs/>
          <w:color w:val="000000" w:themeColor="text1"/>
        </w:rPr>
        <w:tab/>
      </w:r>
      <w:r w:rsidR="00B6321E">
        <w:rPr>
          <w:rFonts w:ascii="Arial" w:eastAsia="Verdana" w:hAnsi="Arial" w:cs="Arial"/>
          <w:iCs/>
          <w:color w:val="000000" w:themeColor="text1"/>
        </w:rPr>
        <w:tab/>
      </w:r>
      <w:r w:rsidR="00B6321E">
        <w:rPr>
          <w:rFonts w:ascii="Arial" w:eastAsia="Verdana" w:hAnsi="Arial" w:cs="Arial"/>
          <w:iCs/>
          <w:color w:val="000000" w:themeColor="text1"/>
        </w:rPr>
        <w:tab/>
        <w:t>Co-</w:t>
      </w:r>
      <w:r>
        <w:rPr>
          <w:rFonts w:ascii="Arial" w:eastAsia="Verdana" w:hAnsi="Arial" w:cs="Arial"/>
          <w:color w:val="000000" w:themeColor="text1"/>
        </w:rPr>
        <w:t>Headteacher</w:t>
      </w:r>
      <w:r w:rsidR="00B6321E">
        <w:rPr>
          <w:rFonts w:ascii="Arial" w:eastAsia="Verdana" w:hAnsi="Arial" w:cs="Arial"/>
          <w:color w:val="000000" w:themeColor="text1"/>
        </w:rPr>
        <w:t>s</w:t>
      </w:r>
      <w:r w:rsidR="0018367B">
        <w:rPr>
          <w:rFonts w:ascii="Arial" w:eastAsia="Verdana" w:hAnsi="Arial" w:cs="Arial"/>
          <w:color w:val="000000" w:themeColor="text1"/>
        </w:rPr>
        <w:t xml:space="preserve">   </w:t>
      </w:r>
    </w:p>
    <w:p w14:paraId="4BEA80C0" w14:textId="340FF162" w:rsidR="00990CD8" w:rsidRPr="00F92542" w:rsidRDefault="00EA1A48" w:rsidP="00990CD8">
      <w:pPr>
        <w:ind w:left="4678" w:hanging="4678"/>
        <w:contextualSpacing/>
        <w:rPr>
          <w:rFonts w:ascii="Arial" w:eastAsia="Verdana" w:hAnsi="Arial" w:cs="Arial"/>
          <w:iCs/>
          <w:color w:val="000000" w:themeColor="text1"/>
        </w:rPr>
      </w:pPr>
      <w:r>
        <w:rPr>
          <w:rFonts w:ascii="Arial" w:eastAsia="Verdana" w:hAnsi="Arial" w:cs="Arial"/>
          <w:iCs/>
          <w:noProof/>
          <w:color w:val="000000" w:themeColor="text1"/>
        </w:rPr>
        <w:drawing>
          <wp:anchor distT="0" distB="0" distL="114300" distR="114300" simplePos="0" relativeHeight="251661312" behindDoc="1" locked="0" layoutInCell="1" allowOverlap="1" wp14:anchorId="5F4EDEBA" wp14:editId="22BEF7E0">
            <wp:simplePos x="0" y="0"/>
            <wp:positionH relativeFrom="column">
              <wp:posOffset>742950</wp:posOffset>
            </wp:positionH>
            <wp:positionV relativeFrom="paragraph">
              <wp:posOffset>149860</wp:posOffset>
            </wp:positionV>
            <wp:extent cx="1924050" cy="519430"/>
            <wp:effectExtent l="0" t="0" r="0" b="0"/>
            <wp:wrapNone/>
            <wp:docPr id="9474937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493734" name="Picture 947493734"/>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924050" cy="519430"/>
                    </a:xfrm>
                    <a:prstGeom prst="rect">
                      <a:avLst/>
                    </a:prstGeom>
                  </pic:spPr>
                </pic:pic>
              </a:graphicData>
            </a:graphic>
            <wp14:sizeRelH relativeFrom="margin">
              <wp14:pctWidth>0</wp14:pctWidth>
            </wp14:sizeRelH>
            <wp14:sizeRelV relativeFrom="margin">
              <wp14:pctHeight>0</wp14:pctHeight>
            </wp14:sizeRelV>
          </wp:anchor>
        </w:drawing>
      </w:r>
      <w:r w:rsidR="00990CD8" w:rsidRPr="00F92542">
        <w:rPr>
          <w:rFonts w:ascii="Arial" w:eastAsia="Verdana" w:hAnsi="Arial" w:cs="Arial"/>
          <w:iCs/>
          <w:color w:val="000000" w:themeColor="text1"/>
        </w:rPr>
        <w:t xml:space="preserve"> </w:t>
      </w:r>
    </w:p>
    <w:p w14:paraId="7E5A18EB" w14:textId="68D7A633" w:rsidR="00990CD8" w:rsidRPr="00F92542" w:rsidRDefault="00990CD8" w:rsidP="00990CD8">
      <w:pPr>
        <w:ind w:left="4678" w:hanging="4678"/>
        <w:contextualSpacing/>
        <w:rPr>
          <w:rFonts w:ascii="Arial" w:eastAsia="Verdana" w:hAnsi="Arial" w:cs="Arial"/>
          <w:iCs/>
          <w:color w:val="000000" w:themeColor="text1"/>
        </w:rPr>
      </w:pPr>
    </w:p>
    <w:p w14:paraId="617AE109" w14:textId="39281C31" w:rsidR="00990CD8" w:rsidRPr="00F92542" w:rsidRDefault="00990CD8" w:rsidP="00990CD8">
      <w:pPr>
        <w:ind w:left="4678" w:hanging="4678"/>
        <w:contextualSpacing/>
        <w:rPr>
          <w:rFonts w:ascii="Arial" w:eastAsia="Verdana" w:hAnsi="Arial" w:cs="Arial"/>
          <w:color w:val="000000" w:themeColor="text1"/>
        </w:rPr>
      </w:pPr>
      <w:r w:rsidRPr="4EFAB242">
        <w:rPr>
          <w:rFonts w:ascii="Arial" w:eastAsia="Verdana" w:hAnsi="Arial" w:cs="Arial"/>
          <w:color w:val="000000" w:themeColor="text1"/>
        </w:rPr>
        <w:t xml:space="preserve">Signed:               </w:t>
      </w:r>
      <w:r>
        <w:rPr>
          <w:rFonts w:ascii="Arial" w:eastAsia="Verdana" w:hAnsi="Arial" w:cs="Arial"/>
          <w:color w:val="000000" w:themeColor="text1"/>
        </w:rPr>
        <w:tab/>
      </w:r>
      <w:r w:rsidR="00B6321E">
        <w:rPr>
          <w:rFonts w:ascii="Arial" w:eastAsia="Verdana" w:hAnsi="Arial" w:cs="Arial"/>
          <w:color w:val="000000" w:themeColor="text1"/>
        </w:rPr>
        <w:tab/>
      </w:r>
      <w:r w:rsidR="00A2415F">
        <w:rPr>
          <w:rFonts w:ascii="Arial" w:eastAsia="Verdana" w:hAnsi="Arial" w:cs="Arial"/>
          <w:color w:val="000000" w:themeColor="text1"/>
        </w:rPr>
        <w:t>Chief Ed</w:t>
      </w:r>
      <w:r w:rsidR="00600AF6">
        <w:rPr>
          <w:rFonts w:ascii="Arial" w:eastAsia="Verdana" w:hAnsi="Arial" w:cs="Arial"/>
          <w:color w:val="000000" w:themeColor="text1"/>
        </w:rPr>
        <w:t xml:space="preserve">ucation </w:t>
      </w:r>
      <w:r w:rsidR="00EA1A48">
        <w:rPr>
          <w:rFonts w:ascii="Arial" w:eastAsia="Verdana" w:hAnsi="Arial" w:cs="Arial"/>
          <w:color w:val="000000" w:themeColor="text1"/>
        </w:rPr>
        <w:t>Director</w:t>
      </w:r>
    </w:p>
    <w:p w14:paraId="4218053D" w14:textId="77777777" w:rsidR="00990CD8" w:rsidRPr="00F92542" w:rsidRDefault="00990CD8" w:rsidP="00990CD8">
      <w:pPr>
        <w:contextualSpacing/>
        <w:rPr>
          <w:rFonts w:ascii="Arial" w:eastAsia="Verdana" w:hAnsi="Arial" w:cs="Arial"/>
          <w:iCs/>
          <w:color w:val="000000" w:themeColor="text1"/>
        </w:rPr>
      </w:pPr>
    </w:p>
    <w:p w14:paraId="2E8DCF60" w14:textId="77777777" w:rsidR="00990CD8" w:rsidRPr="00F92542" w:rsidRDefault="00990CD8" w:rsidP="00990CD8">
      <w:pPr>
        <w:contextualSpacing/>
        <w:rPr>
          <w:rFonts w:ascii="Arial" w:eastAsia="Verdana" w:hAnsi="Arial" w:cs="Arial"/>
          <w:iCs/>
          <w:color w:val="000000" w:themeColor="text1"/>
        </w:rPr>
      </w:pPr>
    </w:p>
    <w:p w14:paraId="11596407" w14:textId="7B3805C5" w:rsidR="00990CD8" w:rsidRPr="0086680F" w:rsidRDefault="00990CD8" w:rsidP="00C63F35">
      <w:pPr>
        <w:tabs>
          <w:tab w:val="left" w:pos="1134"/>
        </w:tabs>
        <w:contextualSpacing/>
        <w:rPr>
          <w:rFonts w:ascii="Arial" w:eastAsia="Verdana" w:hAnsi="Arial" w:cs="Arial"/>
          <w:iCs/>
          <w:color w:val="000000" w:themeColor="text1"/>
        </w:rPr>
      </w:pPr>
      <w:r w:rsidRPr="00F92542">
        <w:rPr>
          <w:rFonts w:ascii="Arial" w:eastAsia="Verdana" w:hAnsi="Arial" w:cs="Arial"/>
          <w:iCs/>
          <w:color w:val="000000" w:themeColor="text1"/>
        </w:rPr>
        <w:t xml:space="preserve">Date: </w:t>
      </w:r>
      <w:r w:rsidRPr="00F92542">
        <w:rPr>
          <w:rFonts w:ascii="Arial" w:eastAsia="Verdana" w:hAnsi="Arial" w:cs="Arial"/>
          <w:iCs/>
          <w:color w:val="000000" w:themeColor="text1"/>
        </w:rPr>
        <w:tab/>
      </w:r>
      <w:r w:rsidR="005D137A">
        <w:rPr>
          <w:rFonts w:ascii="Arial" w:eastAsia="Verdana" w:hAnsi="Arial" w:cs="Arial"/>
          <w:iCs/>
          <w:color w:val="000000" w:themeColor="text1"/>
        </w:rPr>
        <w:t>24</w:t>
      </w:r>
      <w:r w:rsidR="005D137A" w:rsidRPr="005D137A">
        <w:rPr>
          <w:rFonts w:ascii="Arial" w:eastAsia="Verdana" w:hAnsi="Arial" w:cs="Arial"/>
          <w:iCs/>
          <w:color w:val="000000" w:themeColor="text1"/>
          <w:vertAlign w:val="superscript"/>
        </w:rPr>
        <w:t>th</w:t>
      </w:r>
      <w:r w:rsidR="005D137A">
        <w:rPr>
          <w:rFonts w:ascii="Arial" w:eastAsia="Verdana" w:hAnsi="Arial" w:cs="Arial"/>
          <w:iCs/>
          <w:color w:val="000000" w:themeColor="text1"/>
        </w:rPr>
        <w:t xml:space="preserve"> September 2026</w:t>
      </w:r>
      <w:r>
        <w:rPr>
          <w:rFonts w:ascii="Arial" w:eastAsia="Verdana" w:hAnsi="Arial" w:cs="Arial"/>
          <w:iCs/>
          <w:color w:val="000000" w:themeColor="text1"/>
        </w:rPr>
        <w:tab/>
      </w:r>
    </w:p>
    <w:p w14:paraId="2D5F2554" w14:textId="77777777" w:rsidR="00E32945" w:rsidRDefault="00D90C25" w:rsidP="00C63F35">
      <w:pPr>
        <w:tabs>
          <w:tab w:val="left" w:pos="1134"/>
        </w:tabs>
        <w:ind w:left="5103" w:right="-334" w:hanging="5103"/>
        <w:rPr>
          <w:rFonts w:ascii="Arial" w:hAnsi="Arial" w:cs="Arial"/>
          <w:szCs w:val="22"/>
        </w:rPr>
      </w:pPr>
      <w:r w:rsidRPr="00F50D59">
        <w:rPr>
          <w:rFonts w:ascii="Arial" w:hAnsi="Arial" w:cs="Arial"/>
          <w:szCs w:val="22"/>
        </w:rPr>
        <w:t xml:space="preserve"> </w:t>
      </w:r>
      <w:r w:rsidR="00404E6C" w:rsidRPr="00F50D59">
        <w:rPr>
          <w:rFonts w:ascii="Arial" w:hAnsi="Arial" w:cs="Arial"/>
          <w:szCs w:val="22"/>
        </w:rPr>
        <w:t xml:space="preserve">          </w:t>
      </w:r>
    </w:p>
    <w:p w14:paraId="3627D79D" w14:textId="77777777" w:rsidR="008E00FF" w:rsidRPr="008E00FF" w:rsidRDefault="008E00FF" w:rsidP="008E00FF">
      <w:pPr>
        <w:rPr>
          <w:rFonts w:ascii="Arial" w:hAnsi="Arial" w:cs="Arial"/>
          <w:szCs w:val="22"/>
        </w:rPr>
      </w:pPr>
    </w:p>
    <w:p w14:paraId="3187828B" w14:textId="77777777" w:rsidR="008E00FF" w:rsidRPr="008E00FF" w:rsidRDefault="008E00FF" w:rsidP="008E00FF">
      <w:pPr>
        <w:rPr>
          <w:rFonts w:ascii="Arial" w:hAnsi="Arial" w:cs="Arial"/>
          <w:szCs w:val="22"/>
        </w:rPr>
      </w:pPr>
    </w:p>
    <w:p w14:paraId="36A7E68A" w14:textId="77777777" w:rsidR="008E00FF" w:rsidRDefault="008E00FF" w:rsidP="008E00FF">
      <w:pPr>
        <w:rPr>
          <w:rFonts w:ascii="Arial" w:hAnsi="Arial" w:cs="Arial"/>
          <w:szCs w:val="22"/>
        </w:rPr>
      </w:pPr>
    </w:p>
    <w:p w14:paraId="5CB97CB5" w14:textId="77777777" w:rsidR="001E1B2B" w:rsidRDefault="008E00FF" w:rsidP="008E00FF">
      <w:pPr>
        <w:tabs>
          <w:tab w:val="left" w:pos="1397"/>
        </w:tabs>
        <w:rPr>
          <w:rFonts w:ascii="Arial" w:hAnsi="Arial" w:cs="Arial"/>
          <w:szCs w:val="22"/>
        </w:rPr>
        <w:sectPr w:rsidR="001E1B2B" w:rsidSect="0033628D">
          <w:headerReference w:type="even" r:id="rId37"/>
          <w:headerReference w:type="default" r:id="rId38"/>
          <w:footerReference w:type="even" r:id="rId39"/>
          <w:footerReference w:type="default" r:id="rId40"/>
          <w:headerReference w:type="first" r:id="rId41"/>
          <w:pgSz w:w="11906" w:h="16838"/>
          <w:pgMar w:top="1560" w:right="849" w:bottom="1135" w:left="851" w:header="340" w:footer="615" w:gutter="0"/>
          <w:cols w:space="708"/>
          <w:docGrid w:linePitch="360"/>
        </w:sectPr>
      </w:pPr>
      <w:r>
        <w:rPr>
          <w:rFonts w:ascii="Arial" w:hAnsi="Arial" w:cs="Arial"/>
          <w:szCs w:val="22"/>
        </w:rPr>
        <w:tab/>
      </w:r>
    </w:p>
    <w:p w14:paraId="01FB17D1" w14:textId="16149AB8" w:rsidR="00C6248A" w:rsidRPr="00D7764F" w:rsidRDefault="001E1B2B" w:rsidP="00013CEF">
      <w:pPr>
        <w:pStyle w:val="Heading1"/>
        <w:rPr>
          <w:sz w:val="24"/>
        </w:rPr>
      </w:pPr>
      <w:bookmarkStart w:id="115" w:name="_Appendix_1:_attendance"/>
      <w:bookmarkStart w:id="116" w:name="_Toc241224516"/>
      <w:bookmarkEnd w:id="115"/>
      <w:r>
        <w:lastRenderedPageBreak/>
        <w:t>Appendix 1</w:t>
      </w:r>
      <w:bookmarkStart w:id="117" w:name="_Toc162360199"/>
      <w:bookmarkStart w:id="118" w:name="_Toc167190573"/>
      <w:bookmarkStart w:id="119" w:name="_Toc209165696"/>
      <w:r w:rsidR="00013CEF">
        <w:t xml:space="preserve">: </w:t>
      </w:r>
      <w:r w:rsidR="00013CEF" w:rsidRPr="00013CEF">
        <w:t>attendance codes</w:t>
      </w:r>
      <w:bookmarkEnd w:id="116"/>
      <w:r w:rsidR="00C6248A" w:rsidRPr="00C6248A">
        <w:rPr>
          <w:rFonts w:eastAsia="Arial" w:cs="Arial"/>
          <w:color w:val="7F7F7F"/>
          <w:sz w:val="24"/>
        </w:rPr>
        <w:t xml:space="preserve"> </w:t>
      </w:r>
      <w:bookmarkEnd w:id="117"/>
      <w:bookmarkEnd w:id="118"/>
      <w:bookmarkEnd w:id="119"/>
    </w:p>
    <w:p w14:paraId="18CD6AE5" w14:textId="77777777" w:rsidR="00C6248A" w:rsidRPr="00D7764F" w:rsidRDefault="00C6248A" w:rsidP="00013CEF">
      <w:r w:rsidRPr="00D7764F">
        <w:t xml:space="preserve">The following codes are taken from the DfE’s </w:t>
      </w:r>
      <w:hyperlink r:id="rId42" w:history="1">
        <w:r w:rsidRPr="00D7764F">
          <w:rPr>
            <w:color w:val="0072CC"/>
            <w:u w:val="single" w:color="0072CC"/>
          </w:rPr>
          <w:t>guidance on school attendance</w:t>
        </w:r>
      </w:hyperlink>
      <w:r w:rsidRPr="00D7764F">
        <w:t>.</w:t>
      </w:r>
    </w:p>
    <w:tbl>
      <w:tblPr>
        <w:tblW w:w="9732" w:type="dxa"/>
        <w:tblInd w:w="108" w:type="dxa"/>
        <w:tblBorders>
          <w:top w:val="single" w:sz="18" w:space="0" w:color="BFBFBF"/>
          <w:left w:val="single" w:sz="18" w:space="0" w:color="BFBFBF"/>
          <w:bottom w:val="single" w:sz="18" w:space="0" w:color="BFBFBF"/>
          <w:right w:val="single" w:sz="18" w:space="0" w:color="BFBFBF"/>
        </w:tblBorders>
        <w:tblCellMar>
          <w:left w:w="0" w:type="dxa"/>
          <w:right w:w="0" w:type="dxa"/>
        </w:tblCellMar>
        <w:tblLook w:val="04A0" w:firstRow="1" w:lastRow="0" w:firstColumn="1" w:lastColumn="0" w:noHBand="0" w:noVBand="1"/>
      </w:tblPr>
      <w:tblGrid>
        <w:gridCol w:w="1701"/>
        <w:gridCol w:w="3402"/>
        <w:gridCol w:w="4629"/>
      </w:tblGrid>
      <w:tr w:rsidR="00C6248A" w:rsidRPr="00D7764F" w14:paraId="489037E1" w14:textId="77777777" w:rsidTr="00D1545E">
        <w:trPr>
          <w:trHeight w:val="27"/>
        </w:trPr>
        <w:tc>
          <w:tcPr>
            <w:tcW w:w="1701" w:type="dxa"/>
            <w:tcBorders>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1B8A8EFD" w14:textId="77777777" w:rsidR="00C6248A" w:rsidRPr="00D7764F" w:rsidRDefault="00C6248A" w:rsidP="00D1545E">
            <w:pPr>
              <w:jc w:val="center"/>
              <w:rPr>
                <w:color w:val="000000"/>
                <w:szCs w:val="22"/>
              </w:rPr>
            </w:pPr>
            <w:r w:rsidRPr="00D7764F">
              <w:rPr>
                <w:b/>
                <w:bCs/>
                <w:color w:val="000000"/>
                <w:szCs w:val="22"/>
              </w:rPr>
              <w:t>Code</w:t>
            </w:r>
          </w:p>
        </w:tc>
        <w:tc>
          <w:tcPr>
            <w:tcW w:w="3402" w:type="dxa"/>
            <w:tcBorders>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2D9C4871" w14:textId="77777777" w:rsidR="00C6248A" w:rsidRPr="00D7764F" w:rsidRDefault="00C6248A" w:rsidP="00D1545E">
            <w:pPr>
              <w:rPr>
                <w:color w:val="000000"/>
                <w:szCs w:val="22"/>
              </w:rPr>
            </w:pPr>
            <w:r w:rsidRPr="00D7764F">
              <w:rPr>
                <w:b/>
                <w:bCs/>
                <w:color w:val="000000"/>
                <w:szCs w:val="22"/>
              </w:rPr>
              <w:t>Definition</w:t>
            </w:r>
          </w:p>
        </w:tc>
        <w:tc>
          <w:tcPr>
            <w:tcW w:w="4629" w:type="dxa"/>
            <w:tcBorders>
              <w:left w:val="single" w:sz="18" w:space="0" w:color="BFBFBF"/>
              <w:bottom w:val="single" w:sz="18" w:space="0" w:color="BFBFBF"/>
            </w:tcBorders>
            <w:shd w:val="clear" w:color="auto" w:fill="BFBFBF"/>
            <w:tcMar>
              <w:top w:w="114" w:type="dxa"/>
              <w:left w:w="108" w:type="dxa"/>
              <w:bottom w:w="114" w:type="dxa"/>
              <w:right w:w="108" w:type="dxa"/>
            </w:tcMar>
            <w:vAlign w:val="center"/>
            <w:hideMark/>
          </w:tcPr>
          <w:p w14:paraId="5F93EA4B" w14:textId="77777777" w:rsidR="00C6248A" w:rsidRPr="00D7764F" w:rsidRDefault="00C6248A" w:rsidP="00D1545E">
            <w:pPr>
              <w:rPr>
                <w:color w:val="000000"/>
                <w:szCs w:val="22"/>
              </w:rPr>
            </w:pPr>
            <w:r w:rsidRPr="00D7764F">
              <w:rPr>
                <w:b/>
                <w:bCs/>
                <w:color w:val="000000"/>
                <w:szCs w:val="22"/>
              </w:rPr>
              <w:t>Scenario</w:t>
            </w:r>
          </w:p>
        </w:tc>
      </w:tr>
      <w:tr w:rsidR="00C6248A" w:rsidRPr="00D7764F" w14:paraId="3A0A6851" w14:textId="77777777" w:rsidTr="00D1545E">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FBC9D82" w14:textId="77777777" w:rsidR="00C6248A" w:rsidRPr="00D7764F" w:rsidRDefault="00C6248A" w:rsidP="00D1545E">
            <w:pPr>
              <w:jc w:val="center"/>
              <w:rPr>
                <w:color w:val="000000"/>
              </w:rPr>
            </w:pPr>
            <w:r w:rsidRPr="00D7764F">
              <w:rPr>
                <w:b/>
                <w:bCs/>
                <w:color w:val="000000"/>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1F37E35" w14:textId="77777777" w:rsidR="00C6248A" w:rsidRPr="00D7764F" w:rsidRDefault="00C6248A" w:rsidP="00D1545E">
            <w:pPr>
              <w:pStyle w:val="7Tablebodycopy"/>
            </w:pPr>
            <w:r w:rsidRPr="00D7764F">
              <w:t>Present (am)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53DAC5E" w14:textId="77777777" w:rsidR="00C6248A" w:rsidRPr="00D7764F" w:rsidRDefault="00C6248A" w:rsidP="00D1545E">
            <w:pPr>
              <w:pStyle w:val="7Tablebodycopy"/>
            </w:pPr>
            <w:r w:rsidRPr="00D7764F">
              <w:t>Pupil is present at morning registration</w:t>
            </w:r>
          </w:p>
        </w:tc>
      </w:tr>
      <w:tr w:rsidR="00C6248A" w:rsidRPr="00D7764F" w14:paraId="25A00A2C" w14:textId="77777777" w:rsidTr="00D1545E">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C50C0EB" w14:textId="77777777" w:rsidR="00C6248A" w:rsidRPr="00D7764F" w:rsidRDefault="00C6248A" w:rsidP="00D1545E">
            <w:pPr>
              <w:jc w:val="center"/>
              <w:rPr>
                <w:color w:val="000000"/>
              </w:rPr>
            </w:pPr>
            <w:r w:rsidRPr="00D7764F">
              <w:rPr>
                <w:b/>
                <w:bCs/>
                <w:color w:val="000000"/>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105DAE1" w14:textId="77777777" w:rsidR="00C6248A" w:rsidRPr="00D7764F" w:rsidRDefault="00C6248A" w:rsidP="00D1545E">
            <w:pPr>
              <w:pStyle w:val="7Tablebodycopy"/>
            </w:pPr>
            <w:r w:rsidRPr="00D7764F">
              <w:t>Present (pm)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8AAA59B" w14:textId="77777777" w:rsidR="00C6248A" w:rsidRPr="00D7764F" w:rsidRDefault="00C6248A" w:rsidP="00D1545E">
            <w:pPr>
              <w:pStyle w:val="7Tablebodycopy"/>
            </w:pPr>
            <w:r w:rsidRPr="00D7764F">
              <w:t>Pupil is present at afternoon registration</w:t>
            </w:r>
          </w:p>
        </w:tc>
      </w:tr>
      <w:tr w:rsidR="00C6248A" w:rsidRPr="00D7764F" w14:paraId="367F1978" w14:textId="77777777" w:rsidTr="00D1545E">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7B2F748" w14:textId="77777777" w:rsidR="00C6248A" w:rsidRPr="00D7764F" w:rsidRDefault="00C6248A" w:rsidP="00D1545E">
            <w:pPr>
              <w:jc w:val="center"/>
              <w:rPr>
                <w:color w:val="000000"/>
              </w:rPr>
            </w:pPr>
            <w:r w:rsidRPr="00D7764F">
              <w:rPr>
                <w:b/>
                <w:bCs/>
                <w:color w:val="000000"/>
              </w:rPr>
              <w:t>L</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7C52898" w14:textId="77777777" w:rsidR="00C6248A" w:rsidRPr="00D7764F" w:rsidRDefault="00C6248A" w:rsidP="00D1545E">
            <w:pPr>
              <w:pStyle w:val="7Tablebodycopy"/>
            </w:pPr>
            <w:r w:rsidRPr="00D7764F">
              <w:t>Late arrival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1B34C33" w14:textId="77777777" w:rsidR="00C6248A" w:rsidRPr="00D7764F" w:rsidRDefault="00C6248A" w:rsidP="00D1545E">
            <w:pPr>
              <w:pStyle w:val="7Tablebodycopy"/>
            </w:pPr>
            <w:r w:rsidRPr="00D7764F">
              <w:t>Pupil arrives late before register has closed</w:t>
            </w:r>
          </w:p>
        </w:tc>
      </w:tr>
      <w:tr w:rsidR="00C6248A" w:rsidRPr="00D7764F" w14:paraId="4CECAFFD" w14:textId="77777777" w:rsidTr="00D1545E">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4500DB5F" w14:textId="77777777" w:rsidR="00C6248A" w:rsidRPr="00D7764F" w:rsidRDefault="00C6248A" w:rsidP="00D1545E">
            <w:pPr>
              <w:jc w:val="center"/>
              <w:rPr>
                <w:color w:val="000000"/>
              </w:rPr>
            </w:pPr>
            <w:r w:rsidRPr="00D7764F">
              <w:rPr>
                <w:b/>
                <w:bCs/>
                <w:color w:val="000000"/>
              </w:rPr>
              <w:t>Attending a place other than the school</w:t>
            </w:r>
          </w:p>
        </w:tc>
      </w:tr>
      <w:tr w:rsidR="00C6248A" w:rsidRPr="00D7764F" w14:paraId="1985F993" w14:textId="77777777" w:rsidTr="00D1545E">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F286D01" w14:textId="77777777" w:rsidR="00C6248A" w:rsidRPr="00D7764F" w:rsidRDefault="00C6248A" w:rsidP="00D1545E">
            <w:pPr>
              <w:jc w:val="center"/>
              <w:rPr>
                <w:color w:val="000000"/>
              </w:rPr>
            </w:pPr>
            <w:r w:rsidRPr="00D7764F">
              <w:rPr>
                <w:b/>
                <w:bCs/>
                <w:color w:val="000000"/>
              </w:rPr>
              <w:t>K</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CEA8F03" w14:textId="77777777" w:rsidR="00C6248A" w:rsidRPr="00D7764F" w:rsidRDefault="00C6248A" w:rsidP="00D1545E">
            <w:pPr>
              <w:pStyle w:val="7Tablebodycopy"/>
            </w:pPr>
            <w:r w:rsidRPr="00D7764F">
              <w:t>Attending education provision arranged by the local authority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D7D4327" w14:textId="77777777" w:rsidR="00C6248A" w:rsidRPr="00D7764F" w:rsidRDefault="00C6248A" w:rsidP="00D1545E">
            <w:pPr>
              <w:pStyle w:val="7Tablebodycopy"/>
            </w:pPr>
            <w:r w:rsidRPr="00D7764F">
              <w:t>Pupil is attending a place other than a school at which they are registered, for educational provision arranged by the local authority</w:t>
            </w:r>
          </w:p>
        </w:tc>
      </w:tr>
      <w:tr w:rsidR="00C6248A" w:rsidRPr="00D7764F" w14:paraId="60342951" w14:textId="77777777" w:rsidTr="00D1545E">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3C43E0A" w14:textId="77777777" w:rsidR="00C6248A" w:rsidRPr="00D7764F" w:rsidRDefault="00C6248A" w:rsidP="00D1545E">
            <w:pPr>
              <w:jc w:val="center"/>
              <w:rPr>
                <w:color w:val="000000"/>
              </w:rPr>
            </w:pPr>
            <w:r w:rsidRPr="00D7764F">
              <w:rPr>
                <w:b/>
                <w:bCs/>
                <w:color w:val="000000"/>
              </w:rPr>
              <w:t>V</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A8CE3F7" w14:textId="77777777" w:rsidR="00C6248A" w:rsidRPr="00D7764F" w:rsidRDefault="00C6248A" w:rsidP="00D1545E">
            <w:pPr>
              <w:pStyle w:val="7Tablebodycopy"/>
            </w:pPr>
            <w:r w:rsidRPr="00D7764F">
              <w:t>Attending an educational visit or trip</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A126EDE" w14:textId="77777777" w:rsidR="00C6248A" w:rsidRPr="00D7764F" w:rsidRDefault="00C6248A" w:rsidP="00D1545E">
            <w:pPr>
              <w:pStyle w:val="7Tablebodycopy"/>
            </w:pPr>
            <w:r w:rsidRPr="00D7764F">
              <w:t>Pupil is on an educational visit/trip organised or approved by the school</w:t>
            </w:r>
          </w:p>
        </w:tc>
      </w:tr>
      <w:tr w:rsidR="00C6248A" w:rsidRPr="00D7764F" w14:paraId="57E13454" w14:textId="77777777" w:rsidTr="00D1545E">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C21ED21" w14:textId="77777777" w:rsidR="00C6248A" w:rsidRPr="00D7764F" w:rsidRDefault="00C6248A" w:rsidP="00D1545E">
            <w:pPr>
              <w:jc w:val="center"/>
              <w:rPr>
                <w:color w:val="000000"/>
              </w:rPr>
            </w:pPr>
            <w:r w:rsidRPr="00D7764F">
              <w:rPr>
                <w:b/>
                <w:bCs/>
                <w:color w:val="000000"/>
              </w:rPr>
              <w:t>P</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C92E99F" w14:textId="77777777" w:rsidR="00C6248A" w:rsidRPr="00D7764F" w:rsidRDefault="00C6248A" w:rsidP="00D1545E">
            <w:pPr>
              <w:pStyle w:val="7Tablebodycopy"/>
            </w:pPr>
            <w:r w:rsidRPr="00D7764F">
              <w:t>Participating in a sporting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B196269" w14:textId="77777777" w:rsidR="00C6248A" w:rsidRPr="00D7764F" w:rsidRDefault="00C6248A" w:rsidP="00D1545E">
            <w:pPr>
              <w:pStyle w:val="7Tablebodycopy"/>
            </w:pPr>
            <w:r w:rsidRPr="00D7764F">
              <w:t>Pupil is participating in a supervised sporting activity approved by the school</w:t>
            </w:r>
          </w:p>
        </w:tc>
      </w:tr>
      <w:tr w:rsidR="00C6248A" w:rsidRPr="00D7764F" w14:paraId="176E8AB5" w14:textId="77777777" w:rsidTr="00D1545E">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5A160B7" w14:textId="77777777" w:rsidR="00C6248A" w:rsidRPr="00D7764F" w:rsidRDefault="00C6248A" w:rsidP="00D1545E">
            <w:pPr>
              <w:jc w:val="center"/>
              <w:rPr>
                <w:color w:val="000000"/>
              </w:rPr>
            </w:pPr>
            <w:r w:rsidRPr="00D7764F">
              <w:rPr>
                <w:b/>
                <w:bCs/>
                <w:color w:val="000000"/>
              </w:rPr>
              <w:t>W</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B084364" w14:textId="77777777" w:rsidR="00C6248A" w:rsidRPr="00D7764F" w:rsidRDefault="00C6248A" w:rsidP="00D1545E">
            <w:pPr>
              <w:pStyle w:val="7Tablebodycopy"/>
            </w:pPr>
            <w:r w:rsidRPr="00D7764F">
              <w:t>Attending work experience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70E375C" w14:textId="77777777" w:rsidR="00C6248A" w:rsidRPr="00D7764F" w:rsidRDefault="00C6248A" w:rsidP="00D1545E">
            <w:pPr>
              <w:pStyle w:val="7Tablebodycopy"/>
            </w:pPr>
            <w:r w:rsidRPr="00D7764F">
              <w:t>Pupil is on an approved work experience placement</w:t>
            </w:r>
          </w:p>
        </w:tc>
      </w:tr>
      <w:tr w:rsidR="00C6248A" w:rsidRPr="00D7764F" w14:paraId="3334E517" w14:textId="77777777" w:rsidTr="00D1545E">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6CC03C5" w14:textId="77777777" w:rsidR="00C6248A" w:rsidRPr="00D7764F" w:rsidRDefault="00C6248A" w:rsidP="00D1545E">
            <w:pPr>
              <w:jc w:val="center"/>
              <w:rPr>
                <w:color w:val="000000"/>
              </w:rPr>
            </w:pPr>
            <w:r w:rsidRPr="00D7764F">
              <w:rPr>
                <w:b/>
                <w:bCs/>
                <w:color w:val="000000"/>
              </w:rPr>
              <w:t>B</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BB95104" w14:textId="77777777" w:rsidR="00C6248A" w:rsidRPr="00D7764F" w:rsidRDefault="00C6248A" w:rsidP="00D1545E">
            <w:pPr>
              <w:pStyle w:val="7Tablebodycopy"/>
            </w:pPr>
            <w:r w:rsidRPr="00D7764F">
              <w:t>Attending any other approved educational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F65E5FC" w14:textId="77777777" w:rsidR="00C6248A" w:rsidRPr="00D7764F" w:rsidRDefault="00C6248A" w:rsidP="00D1545E">
            <w:pPr>
              <w:pStyle w:val="7Tablebodycopy"/>
            </w:pPr>
            <w:r w:rsidRPr="00D7764F">
              <w:t>Pupil is attending a place for an approved educational activity that is not a sporting activity or work experience</w:t>
            </w:r>
          </w:p>
        </w:tc>
      </w:tr>
      <w:tr w:rsidR="00C6248A" w:rsidRPr="00D7764F" w14:paraId="52522BCF" w14:textId="77777777" w:rsidTr="00D1545E">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F45769B" w14:textId="77777777" w:rsidR="00C6248A" w:rsidRPr="00D7764F" w:rsidRDefault="00C6248A" w:rsidP="00D1545E">
            <w:pPr>
              <w:jc w:val="center"/>
              <w:rPr>
                <w:color w:val="000000"/>
              </w:rPr>
            </w:pPr>
            <w:r w:rsidRPr="00D7764F">
              <w:rPr>
                <w:b/>
                <w:bCs/>
                <w:color w:val="000000"/>
              </w:rPr>
              <w:t>D</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6E3C437" w14:textId="77777777" w:rsidR="00C6248A" w:rsidRPr="00D7764F" w:rsidRDefault="00C6248A" w:rsidP="00D1545E">
            <w:pPr>
              <w:pStyle w:val="7Tablebodycopy"/>
            </w:pPr>
            <w:r w:rsidRPr="00D7764F">
              <w:t>Dual registered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AEB5CC2" w14:textId="77777777" w:rsidR="00C6248A" w:rsidRPr="00D7764F" w:rsidRDefault="00C6248A" w:rsidP="00D1545E">
            <w:pPr>
              <w:pStyle w:val="7Tablebodycopy"/>
            </w:pPr>
            <w:r w:rsidRPr="00D7764F">
              <w:t>Pupil is attending a session at another setting where they are also registered</w:t>
            </w:r>
          </w:p>
        </w:tc>
      </w:tr>
      <w:tr w:rsidR="00C6248A" w:rsidRPr="00D7764F" w14:paraId="5DBCFE6B" w14:textId="77777777" w:rsidTr="00D1545E">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356779EB" w14:textId="77777777" w:rsidR="00C6248A" w:rsidRPr="00D7764F" w:rsidRDefault="00C6248A" w:rsidP="00D1545E">
            <w:pPr>
              <w:jc w:val="center"/>
              <w:rPr>
                <w:color w:val="000000"/>
              </w:rPr>
            </w:pPr>
            <w:r w:rsidRPr="00D7764F">
              <w:rPr>
                <w:b/>
                <w:bCs/>
                <w:color w:val="000000"/>
              </w:rPr>
              <w:t xml:space="preserve">Absent </w:t>
            </w:r>
            <w:r w:rsidRPr="00D7764F">
              <w:rPr>
                <w:b/>
                <w:bCs/>
                <w:color w:val="000000"/>
                <w:shd w:val="clear" w:color="auto" w:fill="FFFFFF"/>
              </w:rPr>
              <w:t>–</w:t>
            </w:r>
            <w:r w:rsidRPr="00D7764F">
              <w:rPr>
                <w:b/>
                <w:bCs/>
                <w:color w:val="000000"/>
              </w:rPr>
              <w:t xml:space="preserve"> leave of absence</w:t>
            </w:r>
          </w:p>
        </w:tc>
      </w:tr>
      <w:tr w:rsidR="00C6248A" w:rsidRPr="00D7764F" w14:paraId="758E9C68" w14:textId="77777777" w:rsidTr="00D1545E">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67924BD" w14:textId="77777777" w:rsidR="00C6248A" w:rsidRPr="00D7764F" w:rsidRDefault="00C6248A" w:rsidP="00D1545E">
            <w:pPr>
              <w:jc w:val="center"/>
              <w:rPr>
                <w:color w:val="000000"/>
              </w:rPr>
            </w:pPr>
            <w:r w:rsidRPr="00D7764F">
              <w:rPr>
                <w:b/>
                <w:bCs/>
                <w:color w:val="000000"/>
              </w:rPr>
              <w:t>C1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08346A4" w14:textId="77777777" w:rsidR="00C6248A" w:rsidRPr="00D7764F" w:rsidRDefault="00C6248A" w:rsidP="00D1545E">
            <w:pPr>
              <w:pStyle w:val="7Tablebodycopy"/>
            </w:pPr>
            <w:r w:rsidRPr="00D7764F">
              <w:t>Participating in a regulated performance or undertaking regulated employment abroad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739F592" w14:textId="77777777" w:rsidR="00C6248A" w:rsidRPr="00D7764F" w:rsidRDefault="00C6248A" w:rsidP="00D1545E">
            <w:pPr>
              <w:pStyle w:val="7Tablebodycopy"/>
            </w:pPr>
            <w:r w:rsidRPr="00D7764F">
              <w:t>Pupil is undertaking employment (paid or unpaid) during school hours, approved by the school</w:t>
            </w:r>
          </w:p>
        </w:tc>
      </w:tr>
      <w:tr w:rsidR="00C6248A" w:rsidRPr="00D7764F" w14:paraId="08C19511" w14:textId="77777777" w:rsidTr="00D1545E">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B132EB9" w14:textId="77777777" w:rsidR="00C6248A" w:rsidRPr="00D7764F" w:rsidRDefault="00C6248A" w:rsidP="00D1545E">
            <w:pPr>
              <w:jc w:val="center"/>
              <w:rPr>
                <w:color w:val="000000"/>
              </w:rPr>
            </w:pPr>
            <w:r w:rsidRPr="00D7764F">
              <w:rPr>
                <w:b/>
                <w:bCs/>
                <w:color w:val="000000"/>
              </w:rPr>
              <w:t>M</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9F4739B" w14:textId="77777777" w:rsidR="00C6248A" w:rsidRPr="00D7764F" w:rsidRDefault="00C6248A" w:rsidP="00D1545E">
            <w:pPr>
              <w:pStyle w:val="7Tablebodycopy"/>
            </w:pPr>
            <w:r w:rsidRPr="00D7764F">
              <w:t>Medical/dental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203D9A7" w14:textId="77777777" w:rsidR="00C6248A" w:rsidRPr="00D7764F" w:rsidRDefault="00C6248A" w:rsidP="00D1545E">
            <w:pPr>
              <w:pStyle w:val="7Tablebodycopy"/>
            </w:pPr>
            <w:r w:rsidRPr="00D7764F">
              <w:t>Pupil is at a medical or dental appointment</w:t>
            </w:r>
          </w:p>
        </w:tc>
      </w:tr>
      <w:tr w:rsidR="00C6248A" w:rsidRPr="00D7764F" w14:paraId="21B4850F" w14:textId="77777777" w:rsidTr="00D1545E">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58065E7" w14:textId="77777777" w:rsidR="00C6248A" w:rsidRPr="00D7764F" w:rsidRDefault="00C6248A" w:rsidP="00D1545E">
            <w:pPr>
              <w:jc w:val="center"/>
              <w:rPr>
                <w:color w:val="000000"/>
              </w:rPr>
            </w:pPr>
            <w:r w:rsidRPr="00D7764F">
              <w:rPr>
                <w:b/>
                <w:bCs/>
                <w:color w:val="000000"/>
              </w:rPr>
              <w:t>J1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9D1EF4A" w14:textId="77777777" w:rsidR="00C6248A" w:rsidRPr="00D7764F" w:rsidRDefault="00C6248A" w:rsidP="00D1545E">
            <w:pPr>
              <w:pStyle w:val="7Tablebodycopy"/>
            </w:pPr>
            <w:r w:rsidRPr="00D7764F">
              <w:t>Interview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5D5AF57" w14:textId="77777777" w:rsidR="00C6248A" w:rsidRPr="00D7764F" w:rsidRDefault="00C6248A" w:rsidP="00D1545E">
            <w:pPr>
              <w:pStyle w:val="7Tablebodycopy"/>
            </w:pPr>
            <w:r w:rsidRPr="00D7764F">
              <w:t>Pupil has an interview with a prospective employer/educational establishment</w:t>
            </w:r>
          </w:p>
        </w:tc>
      </w:tr>
      <w:tr w:rsidR="00C6248A" w:rsidRPr="00D7764F" w14:paraId="0AAD8D22" w14:textId="77777777" w:rsidTr="00D1545E">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5614C05" w14:textId="77777777" w:rsidR="00C6248A" w:rsidRPr="00D7764F" w:rsidRDefault="00C6248A" w:rsidP="00D1545E">
            <w:pPr>
              <w:jc w:val="center"/>
              <w:rPr>
                <w:color w:val="000000"/>
              </w:rPr>
            </w:pPr>
            <w:r w:rsidRPr="00D7764F">
              <w:rPr>
                <w:b/>
                <w:bCs/>
                <w:color w:val="000000"/>
              </w:rPr>
              <w:t>S</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0AE1ECE" w14:textId="77777777" w:rsidR="00C6248A" w:rsidRPr="00D7764F" w:rsidRDefault="00C6248A" w:rsidP="00D1545E">
            <w:pPr>
              <w:pStyle w:val="7Tablebodycopy"/>
            </w:pPr>
            <w:r w:rsidRPr="00D7764F">
              <w:t>Study leave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2E08726" w14:textId="77777777" w:rsidR="00C6248A" w:rsidRPr="00D7764F" w:rsidRDefault="00C6248A" w:rsidP="00D1545E">
            <w:pPr>
              <w:pStyle w:val="7Tablebodycopy"/>
            </w:pPr>
            <w:r w:rsidRPr="00D7764F">
              <w:t>Pupil has been granted leave of absence to study for a public examination</w:t>
            </w:r>
          </w:p>
        </w:tc>
      </w:tr>
      <w:tr w:rsidR="00C6248A" w:rsidRPr="00D7764F" w14:paraId="04FDD68C" w14:textId="77777777" w:rsidTr="00D1545E">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F0BFA0A" w14:textId="77777777" w:rsidR="00C6248A" w:rsidRPr="00D7764F" w:rsidRDefault="00C6248A" w:rsidP="00D1545E">
            <w:pPr>
              <w:jc w:val="center"/>
              <w:rPr>
                <w:color w:val="000000"/>
              </w:rPr>
            </w:pPr>
            <w:r w:rsidRPr="00D7764F">
              <w:rPr>
                <w:b/>
                <w:bCs/>
                <w:color w:val="000000"/>
              </w:rPr>
              <w:t>X</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9841D4F" w14:textId="77777777" w:rsidR="00C6248A" w:rsidRPr="00D7764F" w:rsidRDefault="00C6248A" w:rsidP="00D1545E">
            <w:pPr>
              <w:pStyle w:val="7Tablebodycopy"/>
            </w:pPr>
            <w:r w:rsidRPr="00D7764F">
              <w:t>Not required to be in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C654B12" w14:textId="77777777" w:rsidR="00C6248A" w:rsidRPr="00D7764F" w:rsidRDefault="00C6248A" w:rsidP="00D1545E">
            <w:pPr>
              <w:pStyle w:val="7Tablebodycopy"/>
            </w:pPr>
            <w:r w:rsidRPr="00D7764F">
              <w:t>Pupil of non-compulsory school age is not required to attend</w:t>
            </w:r>
          </w:p>
        </w:tc>
      </w:tr>
      <w:tr w:rsidR="00C6248A" w:rsidRPr="00D7764F" w14:paraId="6098B9F1" w14:textId="77777777" w:rsidTr="00D1545E">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91C66A5" w14:textId="77777777" w:rsidR="00C6248A" w:rsidRPr="00D7764F" w:rsidRDefault="00C6248A" w:rsidP="00D1545E">
            <w:pPr>
              <w:jc w:val="center"/>
              <w:rPr>
                <w:color w:val="000000"/>
              </w:rPr>
            </w:pPr>
            <w:r w:rsidRPr="00D7764F">
              <w:rPr>
                <w:b/>
                <w:bCs/>
                <w:color w:val="000000"/>
              </w:rPr>
              <w:lastRenderedPageBreak/>
              <w:t>C2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19A7ABD" w14:textId="77777777" w:rsidR="00C6248A" w:rsidRPr="00D7764F" w:rsidRDefault="00C6248A" w:rsidP="00D1545E">
            <w:pPr>
              <w:pStyle w:val="7Tablebodycopy"/>
            </w:pPr>
            <w:r w:rsidRPr="00D7764F">
              <w:t>Part-time timetable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E63AAB5" w14:textId="77777777" w:rsidR="00C6248A" w:rsidRPr="00D7764F" w:rsidRDefault="00C6248A" w:rsidP="00D1545E">
            <w:pPr>
              <w:pStyle w:val="7Tablebodycopy"/>
            </w:pPr>
            <w:r w:rsidRPr="00D7764F">
              <w:t>Pupil is not in school due to having a part-time timetable</w:t>
            </w:r>
          </w:p>
        </w:tc>
      </w:tr>
      <w:tr w:rsidR="00C6248A" w:rsidRPr="00D7764F" w14:paraId="5DAD1BAC" w14:textId="77777777" w:rsidTr="00D1545E">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E224ABC" w14:textId="77777777" w:rsidR="00C6248A" w:rsidRPr="00D7764F" w:rsidRDefault="00C6248A" w:rsidP="00D1545E">
            <w:pPr>
              <w:jc w:val="center"/>
              <w:rPr>
                <w:color w:val="000000"/>
              </w:rPr>
            </w:pPr>
            <w:r w:rsidRPr="00D7764F">
              <w:rPr>
                <w:b/>
                <w:bCs/>
                <w:color w:val="000000"/>
              </w:rPr>
              <w:t>C</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499F59F" w14:textId="77777777" w:rsidR="00C6248A" w:rsidRPr="00D7764F" w:rsidRDefault="00C6248A" w:rsidP="00D1545E">
            <w:pPr>
              <w:pStyle w:val="7Tablebodycopy"/>
            </w:pPr>
            <w:r w:rsidRPr="00D7764F">
              <w:t>Exceptional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170C11D" w14:textId="77777777" w:rsidR="00C6248A" w:rsidRPr="00D7764F" w:rsidRDefault="00C6248A" w:rsidP="00D1545E">
            <w:pPr>
              <w:pStyle w:val="7Tablebodycopy"/>
            </w:pPr>
            <w:r w:rsidRPr="00D7764F">
              <w:t>Pupil has been granted a leave of absence due to exceptional circumstances</w:t>
            </w:r>
          </w:p>
        </w:tc>
      </w:tr>
      <w:tr w:rsidR="00C6248A" w:rsidRPr="00D7764F" w14:paraId="35586228" w14:textId="77777777" w:rsidTr="00D1545E">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550B80C8" w14:textId="77777777" w:rsidR="00C6248A" w:rsidRPr="00D7764F" w:rsidRDefault="00C6248A" w:rsidP="00D1545E">
            <w:pPr>
              <w:jc w:val="center"/>
              <w:rPr>
                <w:color w:val="000000"/>
              </w:rPr>
            </w:pPr>
            <w:r w:rsidRPr="00D7764F">
              <w:rPr>
                <w:b/>
                <w:bCs/>
                <w:color w:val="000000"/>
              </w:rPr>
              <w:t xml:space="preserve">Absent </w:t>
            </w:r>
            <w:r w:rsidRPr="00D7764F">
              <w:rPr>
                <w:b/>
                <w:bCs/>
                <w:color w:val="000000"/>
                <w:shd w:val="clear" w:color="auto" w:fill="FFFFFF"/>
              </w:rPr>
              <w:t>–</w:t>
            </w:r>
            <w:r w:rsidRPr="00D7764F">
              <w:rPr>
                <w:b/>
                <w:bCs/>
                <w:color w:val="000000"/>
              </w:rPr>
              <w:t xml:space="preserve"> other authorised reasons</w:t>
            </w:r>
          </w:p>
        </w:tc>
      </w:tr>
      <w:tr w:rsidR="00C6248A" w:rsidRPr="00D7764F" w14:paraId="17509594" w14:textId="77777777" w:rsidTr="00D1545E">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ABA68C8" w14:textId="77777777" w:rsidR="00C6248A" w:rsidRPr="00D7764F" w:rsidRDefault="00C6248A" w:rsidP="00D1545E">
            <w:pPr>
              <w:jc w:val="center"/>
              <w:rPr>
                <w:color w:val="000000"/>
              </w:rPr>
            </w:pPr>
            <w:r w:rsidRPr="00D7764F">
              <w:rPr>
                <w:b/>
                <w:bCs/>
                <w:color w:val="000000"/>
              </w:rPr>
              <w:t>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C5288BC" w14:textId="77777777" w:rsidR="00C6248A" w:rsidRPr="00D7764F" w:rsidRDefault="00C6248A" w:rsidP="00D1545E">
            <w:pPr>
              <w:pStyle w:val="7Tablebodycopy"/>
            </w:pPr>
            <w:r w:rsidRPr="00D7764F">
              <w:t>Parent travelling for occupational purposes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5548A76" w14:textId="77777777" w:rsidR="00C6248A" w:rsidRPr="00D7764F" w:rsidRDefault="00C6248A" w:rsidP="00D1545E">
            <w:pPr>
              <w:pStyle w:val="7Tablebodycopy"/>
            </w:pPr>
            <w:r w:rsidRPr="00D7764F">
              <w:t>Pupil is a ‘mobile child’ who is travelling with their parent(s) who are travelling for occupational purposes</w:t>
            </w:r>
          </w:p>
        </w:tc>
      </w:tr>
      <w:tr w:rsidR="00C6248A" w:rsidRPr="00D7764F" w14:paraId="79D14168" w14:textId="77777777" w:rsidTr="00D1545E">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98717E6" w14:textId="77777777" w:rsidR="00C6248A" w:rsidRPr="00D7764F" w:rsidRDefault="00C6248A" w:rsidP="00D1545E">
            <w:pPr>
              <w:jc w:val="center"/>
              <w:rPr>
                <w:color w:val="000000"/>
              </w:rPr>
            </w:pPr>
            <w:r w:rsidRPr="00D7764F">
              <w:rPr>
                <w:b/>
                <w:bCs/>
                <w:color w:val="000000"/>
              </w:rPr>
              <w:t>R</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EAC90D3" w14:textId="77777777" w:rsidR="00C6248A" w:rsidRPr="00D7764F" w:rsidRDefault="00C6248A" w:rsidP="00D1545E">
            <w:pPr>
              <w:pStyle w:val="7Tablebodycopy"/>
            </w:pPr>
            <w:r w:rsidRPr="00D7764F">
              <w:t>Religious observance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D3C9FF4" w14:textId="77777777" w:rsidR="00C6248A" w:rsidRPr="00D7764F" w:rsidRDefault="00C6248A" w:rsidP="00D1545E">
            <w:pPr>
              <w:pStyle w:val="7Tablebodycopy"/>
            </w:pPr>
            <w:r w:rsidRPr="00D7764F">
              <w:t>Pupil is taking part in a day of religious observance</w:t>
            </w:r>
          </w:p>
        </w:tc>
      </w:tr>
      <w:tr w:rsidR="00C6248A" w:rsidRPr="00D7764F" w14:paraId="15699524" w14:textId="77777777" w:rsidTr="00D1545E">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BC736F4" w14:textId="77777777" w:rsidR="00C6248A" w:rsidRPr="00D7764F" w:rsidRDefault="00C6248A" w:rsidP="00D1545E">
            <w:pPr>
              <w:jc w:val="center"/>
              <w:rPr>
                <w:color w:val="000000"/>
              </w:rPr>
            </w:pPr>
            <w:r w:rsidRPr="00D7764F">
              <w:rPr>
                <w:b/>
                <w:bCs/>
                <w:color w:val="000000"/>
              </w:rPr>
              <w:t>I</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494185D" w14:textId="77777777" w:rsidR="00C6248A" w:rsidRPr="00D7764F" w:rsidRDefault="00C6248A" w:rsidP="00D1545E">
            <w:pPr>
              <w:pStyle w:val="7Tablebodycopy"/>
            </w:pPr>
            <w:r w:rsidRPr="00D7764F">
              <w:t>Illness (not medical or 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0778D03" w14:textId="77777777" w:rsidR="00C6248A" w:rsidRPr="00D7764F" w:rsidRDefault="00C6248A" w:rsidP="00D1545E">
            <w:pPr>
              <w:pStyle w:val="7Tablebodycopy"/>
            </w:pPr>
            <w:r w:rsidRPr="00D7764F">
              <w:t>Pupil is unable to attend due to illness (either related to physical or mental health)</w:t>
            </w:r>
          </w:p>
        </w:tc>
      </w:tr>
      <w:tr w:rsidR="00C6248A" w:rsidRPr="00D7764F" w14:paraId="56A82FE8" w14:textId="77777777" w:rsidTr="00D1545E">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E8B52E2" w14:textId="77777777" w:rsidR="00C6248A" w:rsidRPr="00D7764F" w:rsidRDefault="00C6248A" w:rsidP="00D1545E">
            <w:pPr>
              <w:jc w:val="center"/>
              <w:rPr>
                <w:color w:val="000000"/>
              </w:rPr>
            </w:pPr>
            <w:r w:rsidRPr="00D7764F">
              <w:rPr>
                <w:b/>
                <w:bCs/>
                <w:color w:val="000000"/>
              </w:rPr>
              <w:t>E</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1F7628C" w14:textId="77777777" w:rsidR="00C6248A" w:rsidRPr="00D7764F" w:rsidRDefault="00C6248A" w:rsidP="00D1545E">
            <w:pPr>
              <w:pStyle w:val="7Tablebodycopy"/>
            </w:pPr>
            <w:r w:rsidRPr="00D7764F">
              <w:t xml:space="preserve">Suspended or excluded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A8C6269" w14:textId="77777777" w:rsidR="00C6248A" w:rsidRPr="00D7764F" w:rsidRDefault="00C6248A" w:rsidP="00D1545E">
            <w:pPr>
              <w:pStyle w:val="7Tablebodycopy"/>
            </w:pPr>
            <w:r w:rsidRPr="00D7764F">
              <w:t>Pupil has been suspended or excluded from school and no alternative provision has been made</w:t>
            </w:r>
          </w:p>
        </w:tc>
      </w:tr>
      <w:tr w:rsidR="00C6248A" w:rsidRPr="00D7764F" w14:paraId="560CDBD7" w14:textId="77777777" w:rsidTr="00D1545E">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0D42C85A" w14:textId="77777777" w:rsidR="00C6248A" w:rsidRPr="00D7764F" w:rsidRDefault="00C6248A" w:rsidP="00D1545E">
            <w:pPr>
              <w:jc w:val="center"/>
              <w:rPr>
                <w:color w:val="000000"/>
              </w:rPr>
            </w:pPr>
            <w:r w:rsidRPr="00D7764F">
              <w:rPr>
                <w:b/>
                <w:bCs/>
                <w:color w:val="000000"/>
              </w:rPr>
              <w:t xml:space="preserve">Absent </w:t>
            </w:r>
            <w:r w:rsidRPr="00D7764F">
              <w:rPr>
                <w:b/>
                <w:bCs/>
                <w:color w:val="000000"/>
                <w:shd w:val="clear" w:color="auto" w:fill="FFFFFF"/>
              </w:rPr>
              <w:t>–</w:t>
            </w:r>
            <w:r w:rsidRPr="00D7764F">
              <w:rPr>
                <w:b/>
                <w:bCs/>
                <w:color w:val="000000"/>
              </w:rPr>
              <w:t xml:space="preserve"> unable to attend school because of unavoidable cause</w:t>
            </w:r>
          </w:p>
        </w:tc>
      </w:tr>
      <w:tr w:rsidR="00C6248A" w:rsidRPr="00D7764F" w14:paraId="0C13B7B4" w14:textId="77777777" w:rsidTr="00D1545E">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65ABB52" w14:textId="77777777" w:rsidR="00C6248A" w:rsidRPr="00D7764F" w:rsidRDefault="00C6248A" w:rsidP="00D1545E">
            <w:pPr>
              <w:jc w:val="center"/>
              <w:rPr>
                <w:color w:val="000000"/>
              </w:rPr>
            </w:pPr>
            <w:r w:rsidRPr="00D7764F">
              <w:rPr>
                <w:b/>
                <w:bCs/>
                <w:color w:val="000000"/>
              </w:rPr>
              <w:t>Q</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1D10811" w14:textId="77777777" w:rsidR="00C6248A" w:rsidRPr="00D7764F" w:rsidRDefault="00C6248A" w:rsidP="00D1545E">
            <w:pPr>
              <w:pStyle w:val="7Tablebodycopy"/>
            </w:pPr>
            <w:r w:rsidRPr="00D7764F">
              <w:t>Lack of access arrangements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B2F2E65" w14:textId="77777777" w:rsidR="00C6248A" w:rsidRPr="00D7764F" w:rsidRDefault="00C6248A" w:rsidP="00D1545E">
            <w:pPr>
              <w:pStyle w:val="7Tablebodycopy"/>
            </w:pPr>
            <w:r w:rsidRPr="00D7764F">
              <w:t xml:space="preserve">Pupil is unable to attend school because the </w:t>
            </w:r>
            <w:r w:rsidRPr="00D7764F">
              <w:br/>
              <w:t>local authority has failed to make access arrangements to enable attendance at school</w:t>
            </w:r>
          </w:p>
        </w:tc>
      </w:tr>
      <w:tr w:rsidR="00C6248A" w:rsidRPr="00D7764F" w14:paraId="079D9403" w14:textId="77777777" w:rsidTr="00D1545E">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B7B3427" w14:textId="77777777" w:rsidR="00C6248A" w:rsidRPr="00D7764F" w:rsidRDefault="00C6248A" w:rsidP="00D1545E">
            <w:pPr>
              <w:jc w:val="center"/>
              <w:rPr>
                <w:color w:val="000000"/>
              </w:rPr>
            </w:pPr>
            <w:r w:rsidRPr="00D7764F">
              <w:rPr>
                <w:b/>
                <w:bCs/>
                <w:color w:val="000000"/>
              </w:rPr>
              <w:t>Y1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08CAC1C" w14:textId="77777777" w:rsidR="00C6248A" w:rsidRPr="00D7764F" w:rsidRDefault="00C6248A" w:rsidP="00D1545E">
            <w:pPr>
              <w:pStyle w:val="7Tablebodycopy"/>
            </w:pPr>
            <w:r w:rsidRPr="00D7764F">
              <w:t>Transport not available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FB39665" w14:textId="77777777" w:rsidR="00C6248A" w:rsidRPr="00D7764F" w:rsidRDefault="00C6248A" w:rsidP="00D1545E">
            <w:pPr>
              <w:pStyle w:val="7Tablebodycopy"/>
            </w:pPr>
            <w:r w:rsidRPr="00D7764F">
              <w:t>Pupil is unable to attend because school is not within walking distance of their home and the transport normally provided is not available</w:t>
            </w:r>
          </w:p>
        </w:tc>
      </w:tr>
      <w:tr w:rsidR="00C6248A" w:rsidRPr="00D7764F" w14:paraId="56D01930" w14:textId="77777777" w:rsidTr="00D1545E">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343D91B" w14:textId="77777777" w:rsidR="00C6248A" w:rsidRPr="00D7764F" w:rsidRDefault="00C6248A" w:rsidP="00D1545E">
            <w:pPr>
              <w:jc w:val="center"/>
              <w:rPr>
                <w:color w:val="000000"/>
              </w:rPr>
            </w:pPr>
            <w:r w:rsidRPr="00D7764F">
              <w:rPr>
                <w:b/>
                <w:bCs/>
                <w:color w:val="000000"/>
              </w:rPr>
              <w:t>Y2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CECCC7C" w14:textId="77777777" w:rsidR="00C6248A" w:rsidRPr="00D7764F" w:rsidRDefault="00C6248A" w:rsidP="00D1545E">
            <w:pPr>
              <w:pStyle w:val="7Tablebodycopy"/>
            </w:pPr>
            <w:r w:rsidRPr="00D7764F">
              <w:t>Widespread disruption to travel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36D6532" w14:textId="77777777" w:rsidR="00C6248A" w:rsidRPr="00D7764F" w:rsidRDefault="00C6248A" w:rsidP="00D1545E">
            <w:pPr>
              <w:pStyle w:val="7Tablebodycopy"/>
            </w:pPr>
            <w:r w:rsidRPr="00D7764F">
              <w:t>Pupil is unable to attend because of widespread disruption to travel caused by a local, national or international emergency</w:t>
            </w:r>
          </w:p>
        </w:tc>
      </w:tr>
      <w:tr w:rsidR="00C6248A" w:rsidRPr="00D7764F" w14:paraId="0420C739" w14:textId="77777777" w:rsidTr="00D1545E">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863211B" w14:textId="77777777" w:rsidR="00C6248A" w:rsidRPr="00D7764F" w:rsidRDefault="00C6248A" w:rsidP="00D1545E">
            <w:pPr>
              <w:jc w:val="center"/>
              <w:rPr>
                <w:color w:val="000000"/>
              </w:rPr>
            </w:pPr>
            <w:r w:rsidRPr="00D7764F">
              <w:rPr>
                <w:b/>
                <w:bCs/>
                <w:color w:val="000000"/>
              </w:rPr>
              <w:t>Y3</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DF9B40A" w14:textId="77777777" w:rsidR="00C6248A" w:rsidRPr="00D7764F" w:rsidRDefault="00C6248A" w:rsidP="00D1545E">
            <w:pPr>
              <w:pStyle w:val="7Tablebodycopy"/>
            </w:pPr>
            <w:r w:rsidRPr="00D7764F">
              <w:t>Part of school premises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F7CDC6B" w14:textId="77777777" w:rsidR="00C6248A" w:rsidRPr="00D7764F" w:rsidRDefault="00C6248A" w:rsidP="00D1545E">
            <w:pPr>
              <w:pStyle w:val="7Tablebodycopy"/>
            </w:pPr>
            <w:r w:rsidRPr="00D7764F">
              <w:t>Pupil is unable to attend because they cannot practicably be accommodated in the part of the premises that remains open</w:t>
            </w:r>
          </w:p>
        </w:tc>
      </w:tr>
      <w:tr w:rsidR="00C6248A" w:rsidRPr="00D7764F" w14:paraId="5D370A41" w14:textId="77777777" w:rsidTr="00D1545E">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8877AB8" w14:textId="77777777" w:rsidR="00C6248A" w:rsidRPr="00D7764F" w:rsidRDefault="00C6248A" w:rsidP="00D1545E">
            <w:pPr>
              <w:jc w:val="center"/>
              <w:rPr>
                <w:color w:val="000000"/>
              </w:rPr>
            </w:pPr>
            <w:r w:rsidRPr="00D7764F">
              <w:rPr>
                <w:b/>
                <w:bCs/>
                <w:color w:val="000000"/>
              </w:rPr>
              <w:t xml:space="preserve">Y4 </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07BDAB6" w14:textId="77777777" w:rsidR="00C6248A" w:rsidRPr="00D7764F" w:rsidRDefault="00C6248A" w:rsidP="00D1545E">
            <w:pPr>
              <w:pStyle w:val="7Tablebodycopy"/>
            </w:pPr>
            <w:r w:rsidRPr="00D7764F">
              <w:t>Whole school site unexpectedly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A8220F4" w14:textId="77777777" w:rsidR="00C6248A" w:rsidRPr="00D7764F" w:rsidRDefault="00C6248A" w:rsidP="00D1545E">
            <w:pPr>
              <w:pStyle w:val="7Tablebodycopy"/>
            </w:pPr>
            <w:r w:rsidRPr="00D7764F">
              <w:t>Every pupil absent as the school is closed unexpectedly (e.g. due to adverse weather)</w:t>
            </w:r>
          </w:p>
        </w:tc>
      </w:tr>
      <w:tr w:rsidR="00C6248A" w:rsidRPr="00D7764F" w14:paraId="7C2550E3" w14:textId="77777777" w:rsidTr="00D1545E">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3914E3F" w14:textId="77777777" w:rsidR="00C6248A" w:rsidRPr="00D7764F" w:rsidRDefault="00C6248A" w:rsidP="00D1545E">
            <w:pPr>
              <w:jc w:val="center"/>
              <w:rPr>
                <w:color w:val="000000"/>
              </w:rPr>
            </w:pPr>
            <w:r w:rsidRPr="00D7764F">
              <w:rPr>
                <w:b/>
                <w:bCs/>
                <w:color w:val="000000"/>
              </w:rPr>
              <w:t>Y5</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87394F7" w14:textId="77777777" w:rsidR="00C6248A" w:rsidRPr="00D7764F" w:rsidRDefault="00C6248A" w:rsidP="00D1545E">
            <w:pPr>
              <w:pStyle w:val="7Tablebodycopy"/>
            </w:pPr>
            <w:r w:rsidRPr="00D7764F">
              <w:t>Criminal justice detention</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526858C" w14:textId="77777777" w:rsidR="00C6248A" w:rsidRPr="00D7764F" w:rsidRDefault="00C6248A" w:rsidP="00D1545E">
            <w:pPr>
              <w:pStyle w:val="7Tablebodycopy"/>
            </w:pPr>
            <w:r w:rsidRPr="00D7764F">
              <w:t>Pupil is unable to attend as they are:</w:t>
            </w:r>
          </w:p>
          <w:p w14:paraId="51DE2014" w14:textId="77777777" w:rsidR="00C6248A" w:rsidRPr="00D7764F" w:rsidRDefault="00C6248A" w:rsidP="00D1545E">
            <w:pPr>
              <w:pStyle w:val="7Tablecopybulleted"/>
              <w:rPr>
                <w:rFonts w:ascii="Times New Roman" w:eastAsia="Times New Roman" w:hAnsi="Times New Roman"/>
              </w:rPr>
            </w:pPr>
            <w:r w:rsidRPr="00D7764F">
              <w:t>In police detention</w:t>
            </w:r>
          </w:p>
          <w:p w14:paraId="51817F66" w14:textId="77777777" w:rsidR="00C6248A" w:rsidRPr="00D7764F" w:rsidRDefault="00C6248A" w:rsidP="00D1545E">
            <w:pPr>
              <w:pStyle w:val="7Tablecopybulleted"/>
              <w:rPr>
                <w:rFonts w:ascii="Times New Roman" w:eastAsia="Times New Roman" w:hAnsi="Times New Roman"/>
              </w:rPr>
            </w:pPr>
            <w:r w:rsidRPr="00D7764F">
              <w:t>Remanded to youth detention, awaiting trial or sentencing, or</w:t>
            </w:r>
          </w:p>
          <w:p w14:paraId="7001479D" w14:textId="77777777" w:rsidR="00C6248A" w:rsidRPr="00D7764F" w:rsidRDefault="00C6248A" w:rsidP="00D1545E">
            <w:pPr>
              <w:pStyle w:val="7Tablecopybulleted"/>
              <w:rPr>
                <w:rFonts w:ascii="Times New Roman" w:eastAsia="Times New Roman" w:hAnsi="Times New Roman"/>
              </w:rPr>
            </w:pPr>
            <w:r w:rsidRPr="00D7764F">
              <w:t>Detained under a sentence of detention</w:t>
            </w:r>
          </w:p>
        </w:tc>
      </w:tr>
      <w:tr w:rsidR="00C6248A" w:rsidRPr="00D7764F" w14:paraId="174692F4" w14:textId="77777777" w:rsidTr="00D1545E">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E9D023C" w14:textId="77777777" w:rsidR="00C6248A" w:rsidRPr="00D7764F" w:rsidRDefault="00C6248A" w:rsidP="00D1545E">
            <w:pPr>
              <w:jc w:val="center"/>
              <w:rPr>
                <w:color w:val="000000"/>
              </w:rPr>
            </w:pPr>
            <w:r w:rsidRPr="00D7764F">
              <w:rPr>
                <w:b/>
                <w:bCs/>
                <w:color w:val="000000"/>
              </w:rPr>
              <w:t>Y6</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86B95AF" w14:textId="77777777" w:rsidR="00C6248A" w:rsidRPr="00D7764F" w:rsidRDefault="00C6248A" w:rsidP="00D1545E">
            <w:pPr>
              <w:pStyle w:val="7Tablebodycopy"/>
            </w:pPr>
            <w:r w:rsidRPr="00D7764F">
              <w:t>Public health guidance or law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25A24E7" w14:textId="77777777" w:rsidR="00C6248A" w:rsidRPr="00D7764F" w:rsidRDefault="00C6248A" w:rsidP="00D1545E">
            <w:pPr>
              <w:pStyle w:val="7Tablebodycopy"/>
            </w:pPr>
            <w:r w:rsidRPr="00D7764F">
              <w:t>Pupil’s travel to or attendance at the school would be prohibited under public health guidance or law</w:t>
            </w:r>
          </w:p>
        </w:tc>
      </w:tr>
      <w:tr w:rsidR="00C6248A" w:rsidRPr="00D7764F" w14:paraId="08B83982" w14:textId="77777777" w:rsidTr="00D1545E">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98056BD" w14:textId="77777777" w:rsidR="00C6248A" w:rsidRPr="00D7764F" w:rsidRDefault="00C6248A" w:rsidP="00D1545E">
            <w:pPr>
              <w:jc w:val="center"/>
              <w:rPr>
                <w:color w:val="000000"/>
              </w:rPr>
            </w:pPr>
            <w:r w:rsidRPr="00D7764F">
              <w:rPr>
                <w:b/>
                <w:bCs/>
                <w:color w:val="000000"/>
              </w:rPr>
              <w:lastRenderedPageBreak/>
              <w:t>Y7</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B8C37B3" w14:textId="77777777" w:rsidR="00C6248A" w:rsidRPr="00D7764F" w:rsidRDefault="00C6248A" w:rsidP="00D1545E">
            <w:pPr>
              <w:pStyle w:val="7Tablebodycopy"/>
            </w:pPr>
            <w:r w:rsidRPr="00D7764F">
              <w:t>Any other unavoidable cause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D4199DA" w14:textId="77777777" w:rsidR="00C6248A" w:rsidRPr="00D7764F" w:rsidRDefault="00C6248A" w:rsidP="00D1545E">
            <w:pPr>
              <w:pStyle w:val="7Tablebodycopy"/>
            </w:pPr>
            <w:r w:rsidRPr="00D7764F">
              <w:t>To be used where an unavoidable cause is not covered by the other codes</w:t>
            </w:r>
          </w:p>
        </w:tc>
      </w:tr>
      <w:tr w:rsidR="00C6248A" w:rsidRPr="00D7764F" w14:paraId="1ED93CE4" w14:textId="77777777" w:rsidTr="00D1545E">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1E82E6B4" w14:textId="77777777" w:rsidR="00C6248A" w:rsidRPr="00D7764F" w:rsidRDefault="00C6248A" w:rsidP="00D1545E">
            <w:pPr>
              <w:jc w:val="center"/>
              <w:rPr>
                <w:color w:val="000000"/>
              </w:rPr>
            </w:pPr>
            <w:r w:rsidRPr="00D7764F">
              <w:rPr>
                <w:b/>
                <w:bCs/>
                <w:color w:val="000000"/>
              </w:rPr>
              <w:t xml:space="preserve">Absent </w:t>
            </w:r>
            <w:r w:rsidRPr="00D7764F">
              <w:rPr>
                <w:b/>
                <w:bCs/>
                <w:color w:val="000000"/>
                <w:shd w:val="clear" w:color="auto" w:fill="FFFFFF"/>
              </w:rPr>
              <w:t>–</w:t>
            </w:r>
            <w:r w:rsidRPr="00D7764F">
              <w:rPr>
                <w:b/>
                <w:bCs/>
                <w:color w:val="000000"/>
              </w:rPr>
              <w:t xml:space="preserve"> unauthorised absence</w:t>
            </w:r>
          </w:p>
        </w:tc>
      </w:tr>
      <w:tr w:rsidR="00C6248A" w:rsidRPr="00D7764F" w14:paraId="041366E8" w14:textId="77777777" w:rsidTr="00D1545E">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F01C4D5" w14:textId="77777777" w:rsidR="00C6248A" w:rsidRPr="00D7764F" w:rsidRDefault="00C6248A" w:rsidP="00D1545E">
            <w:pPr>
              <w:jc w:val="center"/>
              <w:rPr>
                <w:color w:val="000000"/>
              </w:rPr>
            </w:pPr>
            <w:r w:rsidRPr="00D7764F">
              <w:rPr>
                <w:b/>
                <w:bCs/>
                <w:color w:val="000000"/>
              </w:rPr>
              <w:t>G</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1E8D63A" w14:textId="77777777" w:rsidR="00C6248A" w:rsidRPr="00D7764F" w:rsidRDefault="00C6248A" w:rsidP="00D1545E">
            <w:pPr>
              <w:pStyle w:val="7Tablebodycopy"/>
            </w:pPr>
            <w:r w:rsidRPr="00D7764F">
              <w:t>Holiday not granted by the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C6F4769" w14:textId="77777777" w:rsidR="00C6248A" w:rsidRPr="00D7764F" w:rsidRDefault="00C6248A" w:rsidP="00D1545E">
            <w:pPr>
              <w:pStyle w:val="7Tablebodycopy"/>
            </w:pPr>
            <w:r w:rsidRPr="00D7764F">
              <w:t>Pupil is absent for the purpose of a holiday, not approved by the school</w:t>
            </w:r>
          </w:p>
        </w:tc>
      </w:tr>
      <w:tr w:rsidR="00C6248A" w:rsidRPr="00D7764F" w14:paraId="0FECB6BC" w14:textId="77777777" w:rsidTr="00D1545E">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75F8B26" w14:textId="77777777" w:rsidR="00C6248A" w:rsidRPr="00D7764F" w:rsidRDefault="00C6248A" w:rsidP="00D1545E">
            <w:pPr>
              <w:jc w:val="center"/>
              <w:rPr>
                <w:color w:val="000000"/>
              </w:rPr>
            </w:pPr>
            <w:r w:rsidRPr="00D7764F">
              <w:rPr>
                <w:b/>
                <w:bCs/>
                <w:color w:val="000000"/>
              </w:rPr>
              <w:t>N</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76A2BD7" w14:textId="77777777" w:rsidR="00C6248A" w:rsidRPr="00D7764F" w:rsidRDefault="00C6248A" w:rsidP="00D1545E">
            <w:pPr>
              <w:pStyle w:val="7Tablebodycopy"/>
            </w:pPr>
            <w:r w:rsidRPr="00D7764F">
              <w:t xml:space="preserve">Reason for absence not yet established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F209479" w14:textId="77777777" w:rsidR="00C6248A" w:rsidRPr="00D7764F" w:rsidRDefault="00C6248A" w:rsidP="00D1545E">
            <w:pPr>
              <w:pStyle w:val="7Tablebodycopy"/>
            </w:pPr>
            <w:r w:rsidRPr="00D7764F">
              <w:t>Reason for absence has not been established before the register closes</w:t>
            </w:r>
          </w:p>
        </w:tc>
      </w:tr>
      <w:tr w:rsidR="00C6248A" w:rsidRPr="00D7764F" w14:paraId="3F422C99" w14:textId="77777777" w:rsidTr="00D1545E">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72AF66F" w14:textId="77777777" w:rsidR="00C6248A" w:rsidRPr="00D7764F" w:rsidRDefault="00C6248A" w:rsidP="00D1545E">
            <w:pPr>
              <w:jc w:val="center"/>
              <w:rPr>
                <w:color w:val="000000"/>
              </w:rPr>
            </w:pPr>
            <w:r w:rsidRPr="00D7764F">
              <w:rPr>
                <w:b/>
                <w:bCs/>
                <w:color w:val="000000"/>
              </w:rPr>
              <w:t>O</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63CB347" w14:textId="77777777" w:rsidR="00C6248A" w:rsidRPr="00D7764F" w:rsidRDefault="00C6248A" w:rsidP="00D1545E">
            <w:pPr>
              <w:pStyle w:val="7Tablebodycopy"/>
            </w:pPr>
            <w:r w:rsidRPr="00D7764F">
              <w:t>Absent in other or unknown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1B6720D" w14:textId="77777777" w:rsidR="00C6248A" w:rsidRPr="00D7764F" w:rsidRDefault="00C6248A" w:rsidP="00D1545E">
            <w:pPr>
              <w:pStyle w:val="7Tablebodycopy"/>
            </w:pPr>
            <w:r w:rsidRPr="00D7764F">
              <w:t>No reason for absence has been established, or the school isn’t satisfied that the reason given would be recorded using one of the codes for authorised absence</w:t>
            </w:r>
          </w:p>
        </w:tc>
      </w:tr>
      <w:tr w:rsidR="00C6248A" w:rsidRPr="00D7764F" w14:paraId="11C6E630" w14:textId="77777777" w:rsidTr="00D1545E">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8B5B52F" w14:textId="77777777" w:rsidR="00C6248A" w:rsidRPr="00D7764F" w:rsidRDefault="00C6248A" w:rsidP="00D1545E">
            <w:pPr>
              <w:jc w:val="center"/>
              <w:rPr>
                <w:color w:val="000000"/>
              </w:rPr>
            </w:pPr>
            <w:r w:rsidRPr="00D7764F">
              <w:rPr>
                <w:b/>
                <w:bCs/>
                <w:color w:val="000000"/>
              </w:rPr>
              <w:t>U</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DF4B07B" w14:textId="77777777" w:rsidR="00C6248A" w:rsidRPr="00D7764F" w:rsidRDefault="00C6248A" w:rsidP="00D1545E">
            <w:pPr>
              <w:pStyle w:val="7Tablebodycopy"/>
            </w:pPr>
            <w:r w:rsidRPr="00D7764F">
              <w:t>Arrived in school after registration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F232172" w14:textId="77777777" w:rsidR="00C6248A" w:rsidRPr="00D7764F" w:rsidRDefault="00C6248A" w:rsidP="00D1545E">
            <w:pPr>
              <w:pStyle w:val="7Tablebodycopy"/>
            </w:pPr>
            <w:r w:rsidRPr="00D7764F">
              <w:t>Pupil has arrived late, after the register has closed but before the end of session</w:t>
            </w:r>
          </w:p>
        </w:tc>
      </w:tr>
      <w:tr w:rsidR="00C6248A" w:rsidRPr="00D7764F" w14:paraId="4CA787C4" w14:textId="77777777" w:rsidTr="00D1545E">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167975C3" w14:textId="77777777" w:rsidR="00C6248A" w:rsidRPr="00D7764F" w:rsidRDefault="00C6248A" w:rsidP="00D1545E">
            <w:pPr>
              <w:jc w:val="center"/>
              <w:rPr>
                <w:color w:val="000000"/>
              </w:rPr>
            </w:pPr>
            <w:r w:rsidRPr="00D7764F">
              <w:rPr>
                <w:b/>
                <w:bCs/>
                <w:color w:val="000000"/>
              </w:rPr>
              <w:t>Administrative codes</w:t>
            </w:r>
          </w:p>
        </w:tc>
      </w:tr>
      <w:tr w:rsidR="00C6248A" w:rsidRPr="00D7764F" w14:paraId="20691E16" w14:textId="77777777" w:rsidTr="00D1545E">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2104072" w14:textId="77777777" w:rsidR="00C6248A" w:rsidRPr="00D7764F" w:rsidRDefault="00C6248A" w:rsidP="00D1545E">
            <w:pPr>
              <w:jc w:val="center"/>
              <w:rPr>
                <w:color w:val="000000"/>
              </w:rPr>
            </w:pPr>
            <w:r w:rsidRPr="00D7764F">
              <w:rPr>
                <w:b/>
                <w:bCs/>
                <w:color w:val="000000"/>
              </w:rPr>
              <w:t>Z</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48531E0" w14:textId="77777777" w:rsidR="00C6248A" w:rsidRPr="00D7764F" w:rsidRDefault="00C6248A" w:rsidP="00D1545E">
            <w:pPr>
              <w:pStyle w:val="7Tablebodycopy"/>
            </w:pPr>
            <w:r w:rsidRPr="00D7764F">
              <w:t>Prospective pupil not on admission register</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4D73DC3" w14:textId="77777777" w:rsidR="00C6248A" w:rsidRPr="00D7764F" w:rsidRDefault="00C6248A" w:rsidP="00D1545E">
            <w:pPr>
              <w:pStyle w:val="7Tablebodycopy"/>
            </w:pPr>
            <w:r w:rsidRPr="00D7764F">
              <w:t>Pupil has not joined school yet but has been registered</w:t>
            </w:r>
          </w:p>
        </w:tc>
      </w:tr>
      <w:tr w:rsidR="00C6248A" w:rsidRPr="00D7764F" w14:paraId="4FDA7ABD" w14:textId="77777777" w:rsidTr="00D1545E">
        <w:tc>
          <w:tcPr>
            <w:tcW w:w="1701" w:type="dxa"/>
            <w:tcBorders>
              <w:top w:val="single" w:sz="18" w:space="0" w:color="BFBFBF"/>
              <w:right w:val="single" w:sz="18" w:space="0" w:color="BFBFBF"/>
            </w:tcBorders>
            <w:tcMar>
              <w:top w:w="114" w:type="dxa"/>
              <w:left w:w="108" w:type="dxa"/>
              <w:bottom w:w="114" w:type="dxa"/>
              <w:right w:w="108" w:type="dxa"/>
            </w:tcMar>
            <w:vAlign w:val="center"/>
            <w:hideMark/>
          </w:tcPr>
          <w:p w14:paraId="7BB3E6F7" w14:textId="77777777" w:rsidR="00C6248A" w:rsidRPr="00D7764F" w:rsidRDefault="00C6248A" w:rsidP="00D1545E">
            <w:pPr>
              <w:jc w:val="center"/>
              <w:rPr>
                <w:color w:val="000000"/>
              </w:rPr>
            </w:pPr>
            <w:r w:rsidRPr="00D7764F">
              <w:rPr>
                <w:b/>
                <w:bCs/>
                <w:color w:val="000000"/>
              </w:rPr>
              <w:t>#</w:t>
            </w:r>
          </w:p>
        </w:tc>
        <w:tc>
          <w:tcPr>
            <w:tcW w:w="3402" w:type="dxa"/>
            <w:tcBorders>
              <w:top w:val="single" w:sz="18" w:space="0" w:color="BFBFBF"/>
              <w:left w:val="single" w:sz="18" w:space="0" w:color="BFBFBF"/>
              <w:right w:val="single" w:sz="18" w:space="0" w:color="BFBFBF"/>
            </w:tcBorders>
            <w:tcMar>
              <w:top w:w="114" w:type="dxa"/>
              <w:left w:w="108" w:type="dxa"/>
              <w:bottom w:w="114" w:type="dxa"/>
              <w:right w:w="108" w:type="dxa"/>
            </w:tcMar>
            <w:vAlign w:val="center"/>
            <w:hideMark/>
          </w:tcPr>
          <w:p w14:paraId="3FB07BAE" w14:textId="77777777" w:rsidR="00C6248A" w:rsidRPr="00D7764F" w:rsidRDefault="00C6248A" w:rsidP="00D1545E">
            <w:pPr>
              <w:pStyle w:val="7Tablebodycopy"/>
            </w:pPr>
            <w:r w:rsidRPr="00D7764F">
              <w:t>Planned whole-school closure</w:t>
            </w:r>
          </w:p>
        </w:tc>
        <w:tc>
          <w:tcPr>
            <w:tcW w:w="4629" w:type="dxa"/>
            <w:tcBorders>
              <w:top w:val="single" w:sz="18" w:space="0" w:color="BFBFBF"/>
              <w:left w:val="single" w:sz="18" w:space="0" w:color="BFBFBF"/>
            </w:tcBorders>
            <w:tcMar>
              <w:top w:w="114" w:type="dxa"/>
              <w:left w:w="108" w:type="dxa"/>
              <w:bottom w:w="114" w:type="dxa"/>
              <w:right w:w="108" w:type="dxa"/>
            </w:tcMar>
            <w:vAlign w:val="center"/>
            <w:hideMark/>
          </w:tcPr>
          <w:p w14:paraId="7085960E" w14:textId="77777777" w:rsidR="00C6248A" w:rsidRPr="00D7764F" w:rsidRDefault="00C6248A" w:rsidP="00D1545E">
            <w:pPr>
              <w:pStyle w:val="7Tablebodycopy"/>
            </w:pPr>
            <w:r w:rsidRPr="00D7764F">
              <w:t>Whole-school closures that are known and planned in advance, including school holidays</w:t>
            </w:r>
          </w:p>
        </w:tc>
      </w:tr>
    </w:tbl>
    <w:p w14:paraId="0BA394FB" w14:textId="77777777" w:rsidR="00C6248A" w:rsidRDefault="00C6248A" w:rsidP="00C6248A"/>
    <w:p w14:paraId="62440004" w14:textId="1D971F60" w:rsidR="008E00FF" w:rsidRPr="008E00FF" w:rsidRDefault="008E00FF" w:rsidP="00203BF7">
      <w:pPr>
        <w:pStyle w:val="Heading1"/>
      </w:pPr>
    </w:p>
    <w:sectPr w:rsidR="008E00FF" w:rsidRPr="008E00FF" w:rsidSect="00203BF7">
      <w:pgSz w:w="11906" w:h="16838"/>
      <w:pgMar w:top="1560" w:right="849" w:bottom="851" w:left="851" w:header="340" w:footer="61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B642D" w14:textId="77777777" w:rsidR="00086F5B" w:rsidRDefault="00086F5B" w:rsidP="00C35418">
      <w:r>
        <w:separator/>
      </w:r>
    </w:p>
  </w:endnote>
  <w:endnote w:type="continuationSeparator" w:id="0">
    <w:p w14:paraId="306AD6CB" w14:textId="77777777" w:rsidR="00086F5B" w:rsidRDefault="00086F5B" w:rsidP="00C35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 Frutiger Roman">
    <w:altName w:val="Courier New"/>
    <w:charset w:val="00"/>
    <w:family w:val="auto"/>
    <w:pitch w:val="variable"/>
    <w:sig w:usb0="00000000"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911EC" w14:textId="77777777" w:rsidR="000A0FAE" w:rsidRDefault="000A0FAE">
    <w:pPr>
      <w:tabs>
        <w:tab w:val="right" w:pos="10205"/>
      </w:tabs>
      <w:spacing w:line="259" w:lineRule="auto"/>
    </w:pPr>
    <w:r>
      <w:rPr>
        <w:noProof/>
      </w:rPr>
      <w:drawing>
        <wp:anchor distT="0" distB="0" distL="114300" distR="114300" simplePos="0" relativeHeight="251657216" behindDoc="0" locked="0" layoutInCell="1" allowOverlap="0" wp14:anchorId="1F4C20F7" wp14:editId="46997541">
          <wp:simplePos x="0" y="0"/>
          <wp:positionH relativeFrom="page">
            <wp:posOffset>540000</wp:posOffset>
          </wp:positionH>
          <wp:positionV relativeFrom="page">
            <wp:posOffset>9819126</wp:posOffset>
          </wp:positionV>
          <wp:extent cx="304800" cy="400050"/>
          <wp:effectExtent l="0" t="0" r="0" b="0"/>
          <wp:wrapSquare wrapText="bothSides"/>
          <wp:docPr id="1019082573" name="Picture 1019082573"/>
          <wp:cNvGraphicFramePr/>
          <a:graphic xmlns:a="http://schemas.openxmlformats.org/drawingml/2006/main">
            <a:graphicData uri="http://schemas.openxmlformats.org/drawingml/2006/picture">
              <pic:pic xmlns:pic="http://schemas.openxmlformats.org/drawingml/2006/picture">
                <pic:nvPicPr>
                  <pic:cNvPr id="135" name="Picture 135"/>
                  <pic:cNvPicPr/>
                </pic:nvPicPr>
                <pic:blipFill>
                  <a:blip r:embed="rId1"/>
                  <a:stretch>
                    <a:fillRect/>
                  </a:stretch>
                </pic:blipFill>
                <pic:spPr>
                  <a:xfrm>
                    <a:off x="0" y="0"/>
                    <a:ext cx="304800" cy="400050"/>
                  </a:xfrm>
                  <a:prstGeom prst="rect">
                    <a:avLst/>
                  </a:prstGeom>
                </pic:spPr>
              </pic:pic>
            </a:graphicData>
          </a:graphic>
        </wp:anchor>
      </w:drawing>
    </w:r>
    <w:r>
      <w:rPr>
        <w:color w:val="8D827A"/>
        <w:sz w:val="16"/>
      </w:rPr>
      <w:tab/>
      <w:t xml:space="preserve">Notting Hill &amp; Ealing High School | </w:t>
    </w:r>
    <w:r>
      <w:rPr>
        <w:color w:val="000000"/>
        <w:sz w:val="20"/>
      </w:rPr>
      <w:fldChar w:fldCharType="begin"/>
    </w:r>
    <w:r>
      <w:instrText xml:space="preserve"> PAGE   \* MERGEFORMAT </w:instrText>
    </w:r>
    <w:r>
      <w:rPr>
        <w:color w:val="000000"/>
        <w:sz w:val="20"/>
      </w:rPr>
      <w:fldChar w:fldCharType="separate"/>
    </w:r>
    <w:r>
      <w:rPr>
        <w:color w:val="8D827A"/>
        <w:sz w:val="16"/>
      </w:rPr>
      <w:t>2</w:t>
    </w:r>
    <w:r>
      <w:rPr>
        <w:color w:val="8D827A"/>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1428324"/>
      <w:docPartObj>
        <w:docPartGallery w:val="Page Numbers (Bottom of Page)"/>
        <w:docPartUnique/>
      </w:docPartObj>
    </w:sdtPr>
    <w:sdtEndPr>
      <w:rPr>
        <w:noProof/>
      </w:rPr>
    </w:sdtEndPr>
    <w:sdtContent>
      <w:p w14:paraId="13D2D0C5" w14:textId="77777777" w:rsidR="000A0FAE" w:rsidRDefault="000A0F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9FE179" w14:textId="77777777" w:rsidR="000A0FAE" w:rsidRDefault="000A0FAE">
    <w:pPr>
      <w:tabs>
        <w:tab w:val="right" w:pos="10205"/>
      </w:tabs>
      <w:spacing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D1FF8" w14:textId="77777777" w:rsidR="000A0FAE" w:rsidRDefault="000A0FAE">
    <w:pPr>
      <w:tabs>
        <w:tab w:val="right" w:pos="10205"/>
      </w:tabs>
      <w:spacing w:line="259" w:lineRule="auto"/>
    </w:pPr>
    <w:r>
      <w:rPr>
        <w:noProof/>
      </w:rPr>
      <w:drawing>
        <wp:anchor distT="0" distB="0" distL="114300" distR="114300" simplePos="0" relativeHeight="251658240" behindDoc="0" locked="0" layoutInCell="1" allowOverlap="0" wp14:anchorId="08340A12" wp14:editId="4F7304A4">
          <wp:simplePos x="0" y="0"/>
          <wp:positionH relativeFrom="page">
            <wp:posOffset>540000</wp:posOffset>
          </wp:positionH>
          <wp:positionV relativeFrom="page">
            <wp:posOffset>9819126</wp:posOffset>
          </wp:positionV>
          <wp:extent cx="304800" cy="400050"/>
          <wp:effectExtent l="0" t="0" r="0" b="0"/>
          <wp:wrapSquare wrapText="bothSides"/>
          <wp:docPr id="721066499" name="Picture 721066499"/>
          <wp:cNvGraphicFramePr/>
          <a:graphic xmlns:a="http://schemas.openxmlformats.org/drawingml/2006/main">
            <a:graphicData uri="http://schemas.openxmlformats.org/drawingml/2006/picture">
              <pic:pic xmlns:pic="http://schemas.openxmlformats.org/drawingml/2006/picture">
                <pic:nvPicPr>
                  <pic:cNvPr id="135" name="Picture 135"/>
                  <pic:cNvPicPr/>
                </pic:nvPicPr>
                <pic:blipFill>
                  <a:blip r:embed="rId1"/>
                  <a:stretch>
                    <a:fillRect/>
                  </a:stretch>
                </pic:blipFill>
                <pic:spPr>
                  <a:xfrm>
                    <a:off x="0" y="0"/>
                    <a:ext cx="304800" cy="400050"/>
                  </a:xfrm>
                  <a:prstGeom prst="rect">
                    <a:avLst/>
                  </a:prstGeom>
                </pic:spPr>
              </pic:pic>
            </a:graphicData>
          </a:graphic>
        </wp:anchor>
      </w:drawing>
    </w:r>
    <w:r>
      <w:rPr>
        <w:color w:val="8D827A"/>
        <w:sz w:val="16"/>
      </w:rPr>
      <w:tab/>
      <w:t xml:space="preserve">Notting Hill &amp; Ealing High School | </w:t>
    </w:r>
    <w:r>
      <w:rPr>
        <w:color w:val="000000"/>
        <w:sz w:val="20"/>
      </w:rPr>
      <w:fldChar w:fldCharType="begin"/>
    </w:r>
    <w:r>
      <w:instrText xml:space="preserve"> PAGE   \* MERGEFORMAT </w:instrText>
    </w:r>
    <w:r>
      <w:rPr>
        <w:color w:val="000000"/>
        <w:sz w:val="20"/>
      </w:rPr>
      <w:fldChar w:fldCharType="separate"/>
    </w:r>
    <w:r>
      <w:rPr>
        <w:color w:val="8D827A"/>
        <w:sz w:val="16"/>
      </w:rPr>
      <w:t>2</w:t>
    </w:r>
    <w:r>
      <w:rPr>
        <w:color w:val="8D827A"/>
        <w:sz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18A73" w14:textId="77777777" w:rsidR="006E4131" w:rsidRDefault="006E4131">
    <w:pPr>
      <w:pStyle w:val="Footer"/>
    </w:pPr>
  </w:p>
  <w:p w14:paraId="2619348C" w14:textId="77777777" w:rsidR="006E4131" w:rsidRDefault="006E4131"/>
  <w:p w14:paraId="30019F60" w14:textId="77777777" w:rsidR="006E4131" w:rsidRDefault="006E4131"/>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FE960" w14:textId="40BB9B02" w:rsidR="006E4131" w:rsidRPr="00D20599" w:rsidRDefault="00D53C33" w:rsidP="009A2CA3">
    <w:pPr>
      <w:pStyle w:val="Footer"/>
    </w:pPr>
    <w:r>
      <w:rPr>
        <w:rFonts w:ascii="Arial" w:hAnsi="Arial" w:cs="Arial"/>
        <w:color w:val="000000" w:themeColor="text1"/>
        <w:sz w:val="18"/>
        <w:szCs w:val="18"/>
      </w:rPr>
      <w:t>SEPT 26</w:t>
    </w:r>
    <w:r w:rsidR="00D20599" w:rsidRPr="00AA5C2B">
      <w:rPr>
        <w:rFonts w:ascii="Arial" w:hAnsi="Arial" w:cs="Arial"/>
        <w:color w:val="000000" w:themeColor="text1"/>
        <w:sz w:val="18"/>
        <w:szCs w:val="18"/>
      </w:rPr>
      <w:t xml:space="preserve"> – </w:t>
    </w:r>
    <w:r>
      <w:rPr>
        <w:rFonts w:ascii="Arial" w:hAnsi="Arial" w:cs="Arial"/>
        <w:color w:val="000000" w:themeColor="text1"/>
        <w:sz w:val="18"/>
        <w:szCs w:val="18"/>
      </w:rPr>
      <w:t xml:space="preserve">ATTENDANCE </w:t>
    </w:r>
    <w:r w:rsidR="008E00FF">
      <w:rPr>
        <w:rFonts w:ascii="Arial" w:hAnsi="Arial" w:cs="Arial"/>
        <w:color w:val="000000" w:themeColor="text1"/>
        <w:sz w:val="18"/>
        <w:szCs w:val="18"/>
      </w:rPr>
      <w:t>POLICY–</w:t>
    </w:r>
    <w:r w:rsidR="00D20599" w:rsidRPr="00AA5C2B">
      <w:rPr>
        <w:rFonts w:ascii="Arial" w:hAnsi="Arial" w:cs="Arial"/>
        <w:color w:val="000000" w:themeColor="text1"/>
        <w:sz w:val="18"/>
        <w:szCs w:val="18"/>
      </w:rPr>
      <w:t xml:space="preserve"> </w:t>
    </w:r>
    <w:r>
      <w:rPr>
        <w:rFonts w:ascii="Arial" w:hAnsi="Arial" w:cs="Arial"/>
        <w:color w:val="000000" w:themeColor="text1"/>
        <w:sz w:val="18"/>
        <w:szCs w:val="18"/>
      </w:rPr>
      <w:t>KI</w:t>
    </w:r>
    <w:r w:rsidR="006E4131" w:rsidRPr="005161A6">
      <w:ptab w:relativeTo="margin" w:alignment="right" w:leader="none"/>
    </w:r>
    <w:r w:rsidR="006E4131" w:rsidRPr="005161A6">
      <w:rPr>
        <w:rFonts w:ascii="Arial" w:hAnsi="Arial" w:cs="Arial"/>
        <w:sz w:val="18"/>
      </w:rPr>
      <w:fldChar w:fldCharType="begin"/>
    </w:r>
    <w:r w:rsidR="006E4131" w:rsidRPr="00D20599">
      <w:rPr>
        <w:rFonts w:ascii="Arial" w:hAnsi="Arial" w:cs="Arial"/>
        <w:sz w:val="18"/>
      </w:rPr>
      <w:instrText xml:space="preserve"> PAGE  \* Arabic  \* MERGEFORMAT </w:instrText>
    </w:r>
    <w:r w:rsidR="006E4131" w:rsidRPr="005161A6">
      <w:rPr>
        <w:rFonts w:ascii="Arial" w:hAnsi="Arial" w:cs="Arial"/>
        <w:sz w:val="18"/>
      </w:rPr>
      <w:fldChar w:fldCharType="separate"/>
    </w:r>
    <w:r w:rsidR="00CB7B82" w:rsidRPr="00D20599">
      <w:rPr>
        <w:rFonts w:ascii="Arial" w:hAnsi="Arial" w:cs="Arial"/>
        <w:noProof/>
        <w:sz w:val="18"/>
      </w:rPr>
      <w:t>7</w:t>
    </w:r>
    <w:r w:rsidR="006E4131" w:rsidRPr="005161A6">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3E9C0" w14:textId="77777777" w:rsidR="00086F5B" w:rsidRDefault="00086F5B" w:rsidP="00C35418">
      <w:r>
        <w:separator/>
      </w:r>
    </w:p>
  </w:footnote>
  <w:footnote w:type="continuationSeparator" w:id="0">
    <w:p w14:paraId="5056BED7" w14:textId="77777777" w:rsidR="00086F5B" w:rsidRDefault="00086F5B" w:rsidP="00C354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B4FFC" w14:textId="166B8814" w:rsidR="000A0FAE" w:rsidRDefault="00086F5B">
    <w:pPr>
      <w:spacing w:line="259" w:lineRule="auto"/>
      <w:ind w:left="360"/>
    </w:pPr>
    <w:r>
      <w:rPr>
        <w:noProof/>
      </w:rPr>
      <w:pict w14:anchorId="3605C5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6955860" o:spid="_x0000_s1031" type="#_x0000_t136" style="position:absolute;left:0;text-align:left;margin-left:0;margin-top:0;width:523.25pt;height:196.2pt;rotation:315;z-index:-251653120;mso-position-horizontal:center;mso-position-horizontal-relative:margin;mso-position-vertical:center;mso-position-vertical-relative:margin" o:allowincell="f" fillcolor="#ff7c80" stroked="f">
          <v:fill opacity=".5"/>
          <v:textpath style="font-family:&quot;Arial Black&quot;;font-size:1pt" string="DRAFT"/>
          <w10:wrap anchorx="margin" anchory="margin"/>
        </v:shape>
      </w:pict>
    </w:r>
    <w:r w:rsidR="000A0FAE">
      <w:rPr>
        <w:rFonts w:ascii="Arial" w:eastAsia="Arial" w:hAnsi="Arial" w:cs="Arial"/>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415C9" w14:textId="0F099BD0" w:rsidR="000A0FAE" w:rsidRDefault="00086F5B" w:rsidP="009E74E3">
    <w:pPr>
      <w:spacing w:line="259" w:lineRule="auto"/>
    </w:pPr>
    <w:r>
      <w:rPr>
        <w:noProof/>
      </w:rPr>
      <w:pict w14:anchorId="714214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6955861" o:spid="_x0000_s1032" type="#_x0000_t136" style="position:absolute;left:0;text-align:left;margin-left:0;margin-top:0;width:523.25pt;height:196.2pt;rotation:315;z-index:-251651072;mso-position-horizontal:center;mso-position-horizontal-relative:margin;mso-position-vertical:center;mso-position-vertical-relative:margin" o:allowincell="f" fillcolor="#ff7c80" stroked="f">
          <v:fill opacity=".5"/>
          <v:textpath style="font-family:&quot;Arial Black&quot;;font-size:1pt" string="DRAFT"/>
          <w10:wrap anchorx="margin" anchory="margin"/>
        </v:shape>
      </w:pict>
    </w:r>
    <w:r w:rsidR="00D853A3">
      <w:rPr>
        <w:noProof/>
      </w:rPr>
      <w:drawing>
        <wp:inline distT="0" distB="0" distL="0" distR="0" wp14:anchorId="2C71E937" wp14:editId="2315E55E">
          <wp:extent cx="1323975" cy="651053"/>
          <wp:effectExtent l="0" t="0" r="0" b="0"/>
          <wp:docPr id="665631428" name="Picture 2" descr="A logo with colorful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631428" name="Picture 2" descr="A logo with colorful dot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6048" cy="661907"/>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65DDF" w14:textId="505D3699" w:rsidR="000A0FAE" w:rsidRDefault="00086F5B">
    <w:pPr>
      <w:spacing w:line="259" w:lineRule="auto"/>
      <w:ind w:left="360"/>
    </w:pPr>
    <w:r>
      <w:rPr>
        <w:noProof/>
      </w:rPr>
      <w:pict w14:anchorId="23F02F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6955859" o:spid="_x0000_s1030" type="#_x0000_t136" style="position:absolute;left:0;text-align:left;margin-left:0;margin-top:0;width:523.25pt;height:196.2pt;rotation:315;z-index:-251655168;mso-position-horizontal:center;mso-position-horizontal-relative:margin;mso-position-vertical:center;mso-position-vertical-relative:margin" o:allowincell="f" fillcolor="#ff7c80" stroked="f">
          <v:fill opacity=".5"/>
          <v:textpath style="font-family:&quot;Arial Black&quot;;font-size:1pt" string="DRAFT"/>
          <w10:wrap anchorx="margin" anchory="margin"/>
        </v:shape>
      </w:pict>
    </w:r>
    <w:r w:rsidR="000A0FAE">
      <w:rPr>
        <w:rFonts w:ascii="Arial" w:eastAsia="Arial" w:hAnsi="Arial" w:cs="Arial"/>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A4CAC" w14:textId="1B1CA73F" w:rsidR="006E4131" w:rsidRDefault="00086F5B">
    <w:pPr>
      <w:pStyle w:val="Header"/>
    </w:pPr>
    <w:r>
      <w:rPr>
        <w:noProof/>
      </w:rPr>
      <w:pict w14:anchorId="6CCD4D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6955863" o:spid="_x0000_s1034" type="#_x0000_t136" style="position:absolute;left:0;text-align:left;margin-left:0;margin-top:0;width:523.25pt;height:196.2pt;rotation:315;z-index:-251646976;mso-position-horizontal:center;mso-position-horizontal-relative:margin;mso-position-vertical:center;mso-position-vertical-relative:margin" o:allowincell="f" fillcolor="#ff7c80" stroked="f">
          <v:fill opacity=".5"/>
          <v:textpath style="font-family:&quot;Arial Black&quot;;font-size:1pt" string="DRAFT"/>
          <w10:wrap anchorx="margin" anchory="margin"/>
        </v:shape>
      </w:pict>
    </w:r>
  </w:p>
  <w:p w14:paraId="218C453E" w14:textId="77777777" w:rsidR="006E4131" w:rsidRDefault="006E4131"/>
  <w:p w14:paraId="1D491E96" w14:textId="77777777" w:rsidR="006E4131" w:rsidRDefault="006E4131"/>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A5D23" w14:textId="265142D8" w:rsidR="006E4131" w:rsidRDefault="00086F5B">
    <w:r>
      <w:rPr>
        <w:noProof/>
      </w:rPr>
      <w:pict w14:anchorId="72BBB6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6955864" o:spid="_x0000_s1035" type="#_x0000_t136" style="position:absolute;left:0;text-align:left;margin-left:0;margin-top:0;width:523.25pt;height:196.2pt;rotation:315;z-index:-251644928;mso-position-horizontal:center;mso-position-horizontal-relative:margin;mso-position-vertical:center;mso-position-vertical-relative:margin" o:allowincell="f" fillcolor="#ff7c80" stroked="f">
          <v:fill opacity=".5"/>
          <v:textpath style="font-family:&quot;Arial Black&quot;;font-size:1pt" string="DRAFT"/>
          <w10:wrap anchorx="margin" anchory="margin"/>
        </v:shape>
      </w:pict>
    </w:r>
    <w:r w:rsidR="00D853A3">
      <w:rPr>
        <w:noProof/>
      </w:rPr>
      <w:drawing>
        <wp:inline distT="0" distB="0" distL="0" distR="0" wp14:anchorId="46475E13" wp14:editId="18856997">
          <wp:extent cx="1462405" cy="621792"/>
          <wp:effectExtent l="0" t="0" r="4445" b="6985"/>
          <wp:docPr id="721921354" name="Picture 1" descr="A logo with colorful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011085" name="Picture 1" descr="A logo with colorful dot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6009" cy="631828"/>
                  </a:xfrm>
                  <a:prstGeom prst="rect">
                    <a:avLst/>
                  </a:prstGeom>
                  <a:noFill/>
                  <a:ln>
                    <a:noFill/>
                  </a:ln>
                </pic:spPr>
              </pic:pic>
            </a:graphicData>
          </a:graphic>
        </wp:inline>
      </w:drawing>
    </w:r>
    <w:r w:rsidR="00AF4FEF" w:rsidRPr="00AD6F17">
      <w:rPr>
        <w:rFonts w:ascii="Arial" w:hAnsi="Arial" w:cs="Arial"/>
        <w:noProof/>
      </w:rPr>
      <mc:AlternateContent>
        <mc:Choice Requires="wps">
          <w:drawing>
            <wp:anchor distT="45720" distB="45720" distL="114300" distR="114300" simplePos="0" relativeHeight="251656192" behindDoc="0" locked="0" layoutInCell="1" allowOverlap="1" wp14:anchorId="59F0417A" wp14:editId="1ABE6028">
              <wp:simplePos x="0" y="0"/>
              <wp:positionH relativeFrom="margin">
                <wp:posOffset>2400300</wp:posOffset>
              </wp:positionH>
              <wp:positionV relativeFrom="paragraph">
                <wp:posOffset>32385</wp:posOffset>
              </wp:positionV>
              <wp:extent cx="213360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1404620"/>
                      </a:xfrm>
                      <a:prstGeom prst="rect">
                        <a:avLst/>
                      </a:prstGeom>
                      <a:solidFill>
                        <a:srgbClr val="FFFFFF"/>
                      </a:solidFill>
                      <a:ln w="9525">
                        <a:noFill/>
                        <a:miter lim="800000"/>
                        <a:headEnd/>
                        <a:tailEnd/>
                      </a:ln>
                    </wps:spPr>
                    <wps:txbx>
                      <w:txbxContent>
                        <w:p w14:paraId="70B0AC29" w14:textId="77777777" w:rsidR="006E4131" w:rsidRPr="00AD6F17" w:rsidRDefault="006E4131" w:rsidP="003064A9">
                          <w:pPr>
                            <w:rPr>
                              <w:rFonts w:ascii="Arial" w:hAnsi="Arial" w:cs="Arial"/>
                              <w:b/>
                              <w:i/>
                              <w:color w:val="404040" w:themeColor="text1" w:themeTint="BF"/>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9F0417A" id="_x0000_t202" coordsize="21600,21600" o:spt="202" path="m,l,21600r21600,l21600,xe">
              <v:stroke joinstyle="miter"/>
              <v:path gradientshapeok="t" o:connecttype="rect"/>
            </v:shapetype>
            <v:shape id="Text Box 2" o:spid="_x0000_s1026" type="#_x0000_t202" style="position:absolute;left:0;text-align:left;margin-left:189pt;margin-top:2.55pt;width:168pt;height:110.6pt;z-index:2516561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" stroked="f">
              <v:textbox style="mso-fit-shape-to-text:t">
                <w:txbxContent>
                  <w:p w14:paraId="70B0AC29" w14:textId="77777777" w:rsidR="006E4131" w:rsidRPr="00AD6F17" w:rsidRDefault="006E4131" w:rsidP="003064A9">
                    <w:pPr>
                      <w:rPr>
                        <w:rFonts w:ascii="Arial" w:hAnsi="Arial" w:cs="Arial"/>
                        <w:b/>
                        <w:i/>
                        <w:color w:val="404040" w:themeColor="text1" w:themeTint="BF"/>
                      </w:rPr>
                    </w:pPr>
                  </w:p>
                </w:txbxContent>
              </v:textbox>
              <w10:wrap anchorx="margin"/>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FC31D" w14:textId="72CF2A85" w:rsidR="005C48E9" w:rsidRDefault="00086F5B">
    <w:pPr>
      <w:spacing w:line="259" w:lineRule="auto"/>
      <w:ind w:left="360"/>
    </w:pPr>
    <w:r>
      <w:rPr>
        <w:noProof/>
      </w:rPr>
      <w:pict w14:anchorId="4FE72D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6955862" o:spid="_x0000_s1033" type="#_x0000_t136" style="position:absolute;left:0;text-align:left;margin-left:0;margin-top:0;width:523.25pt;height:196.2pt;rotation:315;z-index:-251649024;mso-position-horizontal:center;mso-position-horizontal-relative:margin;mso-position-vertical:center;mso-position-vertical-relative:margin" o:allowincell="f" fillcolor="#ff7c80" stroked="f">
          <v:fill opacity=".5"/>
          <v:textpath style="font-family:&quot;Arial Black&quot;;font-size:1pt" string="DRAFT"/>
          <w10:wrap anchorx="margin" anchory="margin"/>
        </v:shape>
      </w:pict>
    </w:r>
    <w:r>
      <w:rPr>
        <w:noProof/>
      </w:rPr>
      <w:pict w14:anchorId="3044B717">
        <v:shape id="_x0000_s1029" type="#_x0000_t136" style="position:absolute;left:0;text-align:left;margin-left:0;margin-top:0;width:523.25pt;height:196.2pt;rotation:315;z-index:-251657216;mso-position-horizontal:center;mso-position-horizontal-relative:margin;mso-position-vertical:center;mso-position-vertical-relative:margin" o:allowincell="f" fillcolor="red" stroked="f">
          <v:fill opacity=".5"/>
          <v:textpath style="font-family:&quot;Arial Black&quot;;font-size:1pt" string="DRAFT"/>
          <w10:wrap anchorx="margin" anchory="margin"/>
        </v:shape>
      </w:pict>
    </w:r>
    <w:r w:rsidR="005C48E9">
      <w:rPr>
        <w:rFonts w:ascii="Arial" w:eastAsia="Arial" w:hAnsi="Arial" w:cs="Arial"/>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10.5pt" o:bullet="t">
        <v:imagedata r:id="rId1" o:title=""/>
      </v:shape>
    </w:pict>
  </w:numPicBullet>
  <w:numPicBullet w:numPicBulletId="1">
    <w:pict>
      <v:shape id="_x0000_i1026" type="#_x0000_t75" style="width:209.05pt;height:332.1pt;visibility:visible;mso-wrap-style:square" o:bullet="t">
        <v:imagedata r:id="rId2" o:title=""/>
      </v:shape>
    </w:pict>
  </w:numPicBullet>
  <w:abstractNum w:abstractNumId="0" w15:restartNumberingAfterBreak="0">
    <w:nsid w:val="00000001"/>
    <w:multiLevelType w:val="hybridMultilevel"/>
    <w:tmpl w:val="88E2B4A2"/>
    <w:lvl w:ilvl="0" w:tplc="249A837C">
      <w:start w:val="1"/>
      <w:numFmt w:val="bullet"/>
      <w:pStyle w:val="3Bullet-blue"/>
      <w:lvlText w:val=""/>
      <w:lvlPicBulletId w:val="1"/>
      <w:lvlJc w:val="left"/>
      <w:pPr>
        <w:ind w:left="399" w:hanging="360"/>
      </w:pPr>
      <w:rPr>
        <w:rFonts w:ascii="Symbol" w:hAnsi="Symbol" w:hint="default"/>
        <w:color w:val="auto"/>
        <w:sz w:val="18"/>
        <w:szCs w:val="18"/>
      </w:rPr>
    </w:lvl>
    <w:lvl w:ilvl="1" w:tplc="7F848F1C">
      <w:start w:val="1"/>
      <w:numFmt w:val="bullet"/>
      <w:lvlText w:val="o"/>
      <w:lvlJc w:val="left"/>
      <w:pPr>
        <w:tabs>
          <w:tab w:val="num" w:pos="1440"/>
        </w:tabs>
        <w:ind w:left="1440" w:hanging="360"/>
      </w:pPr>
      <w:rPr>
        <w:rFonts w:ascii="Courier New" w:hAnsi="Courier New"/>
      </w:rPr>
    </w:lvl>
    <w:lvl w:ilvl="2" w:tplc="CFFC9762">
      <w:start w:val="1"/>
      <w:numFmt w:val="bullet"/>
      <w:lvlText w:val=""/>
      <w:lvlJc w:val="left"/>
      <w:pPr>
        <w:tabs>
          <w:tab w:val="num" w:pos="2160"/>
        </w:tabs>
        <w:ind w:left="2160" w:hanging="360"/>
      </w:pPr>
      <w:rPr>
        <w:rFonts w:ascii="Wingdings" w:hAnsi="Wingdings"/>
      </w:rPr>
    </w:lvl>
    <w:lvl w:ilvl="3" w:tplc="F5D8EB70">
      <w:start w:val="1"/>
      <w:numFmt w:val="bullet"/>
      <w:lvlText w:val=""/>
      <w:lvlJc w:val="left"/>
      <w:pPr>
        <w:tabs>
          <w:tab w:val="num" w:pos="2880"/>
        </w:tabs>
        <w:ind w:left="2880" w:hanging="360"/>
      </w:pPr>
      <w:rPr>
        <w:rFonts w:ascii="Symbol" w:hAnsi="Symbol"/>
      </w:rPr>
    </w:lvl>
    <w:lvl w:ilvl="4" w:tplc="C44878C2">
      <w:start w:val="1"/>
      <w:numFmt w:val="bullet"/>
      <w:lvlText w:val="o"/>
      <w:lvlJc w:val="left"/>
      <w:pPr>
        <w:tabs>
          <w:tab w:val="num" w:pos="3600"/>
        </w:tabs>
        <w:ind w:left="3600" w:hanging="360"/>
      </w:pPr>
      <w:rPr>
        <w:rFonts w:ascii="Courier New" w:hAnsi="Courier New"/>
      </w:rPr>
    </w:lvl>
    <w:lvl w:ilvl="5" w:tplc="3FAC2836">
      <w:start w:val="1"/>
      <w:numFmt w:val="bullet"/>
      <w:lvlText w:val=""/>
      <w:lvlJc w:val="left"/>
      <w:pPr>
        <w:tabs>
          <w:tab w:val="num" w:pos="4320"/>
        </w:tabs>
        <w:ind w:left="4320" w:hanging="360"/>
      </w:pPr>
      <w:rPr>
        <w:rFonts w:ascii="Wingdings" w:hAnsi="Wingdings"/>
      </w:rPr>
    </w:lvl>
    <w:lvl w:ilvl="6" w:tplc="1242AF78">
      <w:start w:val="1"/>
      <w:numFmt w:val="bullet"/>
      <w:lvlText w:val=""/>
      <w:lvlJc w:val="left"/>
      <w:pPr>
        <w:tabs>
          <w:tab w:val="num" w:pos="5040"/>
        </w:tabs>
        <w:ind w:left="5040" w:hanging="360"/>
      </w:pPr>
      <w:rPr>
        <w:rFonts w:ascii="Symbol" w:hAnsi="Symbol"/>
      </w:rPr>
    </w:lvl>
    <w:lvl w:ilvl="7" w:tplc="10F04210">
      <w:start w:val="1"/>
      <w:numFmt w:val="bullet"/>
      <w:lvlText w:val="o"/>
      <w:lvlJc w:val="left"/>
      <w:pPr>
        <w:tabs>
          <w:tab w:val="num" w:pos="5760"/>
        </w:tabs>
        <w:ind w:left="5760" w:hanging="360"/>
      </w:pPr>
      <w:rPr>
        <w:rFonts w:ascii="Courier New" w:hAnsi="Courier New"/>
      </w:rPr>
    </w:lvl>
    <w:lvl w:ilvl="8" w:tplc="F2265FEA">
      <w:start w:val="1"/>
      <w:numFmt w:val="bullet"/>
      <w:lvlText w:val=""/>
      <w:lvlJc w:val="left"/>
      <w:pPr>
        <w:tabs>
          <w:tab w:val="num" w:pos="6480"/>
        </w:tabs>
        <w:ind w:left="6480" w:hanging="360"/>
      </w:pPr>
      <w:rPr>
        <w:rFonts w:ascii="Wingdings" w:hAnsi="Wingdings"/>
      </w:rPr>
    </w:lvl>
  </w:abstractNum>
  <w:abstractNum w:abstractNumId="1" w15:restartNumberingAfterBreak="0">
    <w:nsid w:val="00000023"/>
    <w:multiLevelType w:val="hybridMultilevel"/>
    <w:tmpl w:val="00000023"/>
    <w:lvl w:ilvl="0" w:tplc="6764C6C2">
      <w:start w:val="1"/>
      <w:numFmt w:val="bullet"/>
      <w:lvlText w:val=""/>
      <w:lvlPicBulletId w:val="0"/>
      <w:lvlJc w:val="left"/>
      <w:pPr>
        <w:ind w:left="720" w:hanging="360"/>
      </w:pPr>
      <w:rPr>
        <w:rFonts w:ascii="Symbol" w:hAnsi="Symbol"/>
        <w:sz w:val="25"/>
      </w:rPr>
    </w:lvl>
    <w:lvl w:ilvl="1" w:tplc="880498A4">
      <w:start w:val="1"/>
      <w:numFmt w:val="bullet"/>
      <w:lvlText w:val="o"/>
      <w:lvlJc w:val="left"/>
      <w:pPr>
        <w:tabs>
          <w:tab w:val="num" w:pos="1440"/>
        </w:tabs>
        <w:ind w:left="1440" w:hanging="360"/>
      </w:pPr>
      <w:rPr>
        <w:rFonts w:ascii="Courier New" w:hAnsi="Courier New"/>
      </w:rPr>
    </w:lvl>
    <w:lvl w:ilvl="2" w:tplc="63C4E952">
      <w:start w:val="1"/>
      <w:numFmt w:val="bullet"/>
      <w:lvlText w:val=""/>
      <w:lvlJc w:val="left"/>
      <w:pPr>
        <w:tabs>
          <w:tab w:val="num" w:pos="2160"/>
        </w:tabs>
        <w:ind w:left="2160" w:hanging="360"/>
      </w:pPr>
      <w:rPr>
        <w:rFonts w:ascii="Wingdings" w:hAnsi="Wingdings"/>
      </w:rPr>
    </w:lvl>
    <w:lvl w:ilvl="3" w:tplc="7376DD74">
      <w:start w:val="1"/>
      <w:numFmt w:val="bullet"/>
      <w:lvlText w:val=""/>
      <w:lvlJc w:val="left"/>
      <w:pPr>
        <w:tabs>
          <w:tab w:val="num" w:pos="2880"/>
        </w:tabs>
        <w:ind w:left="2880" w:hanging="360"/>
      </w:pPr>
      <w:rPr>
        <w:rFonts w:ascii="Symbol" w:hAnsi="Symbol"/>
      </w:rPr>
    </w:lvl>
    <w:lvl w:ilvl="4" w:tplc="443AE2A6">
      <w:start w:val="1"/>
      <w:numFmt w:val="bullet"/>
      <w:lvlText w:val="o"/>
      <w:lvlJc w:val="left"/>
      <w:pPr>
        <w:tabs>
          <w:tab w:val="num" w:pos="3600"/>
        </w:tabs>
        <w:ind w:left="3600" w:hanging="360"/>
      </w:pPr>
      <w:rPr>
        <w:rFonts w:ascii="Courier New" w:hAnsi="Courier New"/>
      </w:rPr>
    </w:lvl>
    <w:lvl w:ilvl="5" w:tplc="91D29804">
      <w:start w:val="1"/>
      <w:numFmt w:val="bullet"/>
      <w:lvlText w:val=""/>
      <w:lvlJc w:val="left"/>
      <w:pPr>
        <w:tabs>
          <w:tab w:val="num" w:pos="4320"/>
        </w:tabs>
        <w:ind w:left="4320" w:hanging="360"/>
      </w:pPr>
      <w:rPr>
        <w:rFonts w:ascii="Wingdings" w:hAnsi="Wingdings"/>
      </w:rPr>
    </w:lvl>
    <w:lvl w:ilvl="6" w:tplc="4F96C4EC">
      <w:start w:val="1"/>
      <w:numFmt w:val="bullet"/>
      <w:lvlText w:val=""/>
      <w:lvlJc w:val="left"/>
      <w:pPr>
        <w:tabs>
          <w:tab w:val="num" w:pos="5040"/>
        </w:tabs>
        <w:ind w:left="5040" w:hanging="360"/>
      </w:pPr>
      <w:rPr>
        <w:rFonts w:ascii="Symbol" w:hAnsi="Symbol"/>
      </w:rPr>
    </w:lvl>
    <w:lvl w:ilvl="7" w:tplc="310E4618">
      <w:start w:val="1"/>
      <w:numFmt w:val="bullet"/>
      <w:lvlText w:val="o"/>
      <w:lvlJc w:val="left"/>
      <w:pPr>
        <w:tabs>
          <w:tab w:val="num" w:pos="5760"/>
        </w:tabs>
        <w:ind w:left="5760" w:hanging="360"/>
      </w:pPr>
      <w:rPr>
        <w:rFonts w:ascii="Courier New" w:hAnsi="Courier New"/>
      </w:rPr>
    </w:lvl>
    <w:lvl w:ilvl="8" w:tplc="56EAE7D4">
      <w:start w:val="1"/>
      <w:numFmt w:val="bullet"/>
      <w:lvlText w:val=""/>
      <w:lvlJc w:val="left"/>
      <w:pPr>
        <w:tabs>
          <w:tab w:val="num" w:pos="6480"/>
        </w:tabs>
        <w:ind w:left="6480" w:hanging="360"/>
      </w:pPr>
      <w:rPr>
        <w:rFonts w:ascii="Wingdings" w:hAnsi="Wingdings"/>
      </w:rPr>
    </w:lvl>
  </w:abstractNum>
  <w:abstractNum w:abstractNumId="2" w15:restartNumberingAfterBreak="0">
    <w:nsid w:val="03964DED"/>
    <w:multiLevelType w:val="hybridMultilevel"/>
    <w:tmpl w:val="9E72E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7A5483"/>
    <w:multiLevelType w:val="hybridMultilevel"/>
    <w:tmpl w:val="D792B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603E7F"/>
    <w:multiLevelType w:val="hybridMultilevel"/>
    <w:tmpl w:val="8A289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2A26DB"/>
    <w:multiLevelType w:val="hybridMultilevel"/>
    <w:tmpl w:val="D34C9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AF7024"/>
    <w:multiLevelType w:val="hybridMultilevel"/>
    <w:tmpl w:val="EE887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7C1688"/>
    <w:multiLevelType w:val="hybridMultilevel"/>
    <w:tmpl w:val="3020A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C63776"/>
    <w:multiLevelType w:val="hybridMultilevel"/>
    <w:tmpl w:val="BF780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0C3EA8"/>
    <w:multiLevelType w:val="hybridMultilevel"/>
    <w:tmpl w:val="02DAD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AA63AE"/>
    <w:multiLevelType w:val="hybridMultilevel"/>
    <w:tmpl w:val="68A60EE2"/>
    <w:lvl w:ilvl="0" w:tplc="4B101A06">
      <w:start w:val="1"/>
      <w:numFmt w:val="bullet"/>
      <w:pStyle w:val="7Tablecop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6B4925"/>
    <w:multiLevelType w:val="hybridMultilevel"/>
    <w:tmpl w:val="98BA9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46A5FBC"/>
    <w:multiLevelType w:val="hybridMultilevel"/>
    <w:tmpl w:val="E4E02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6E6B97"/>
    <w:multiLevelType w:val="hybridMultilevel"/>
    <w:tmpl w:val="BD5E7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8A10699"/>
    <w:multiLevelType w:val="hybridMultilevel"/>
    <w:tmpl w:val="B1963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8FD5F62"/>
    <w:multiLevelType w:val="hybridMultilevel"/>
    <w:tmpl w:val="0DFA7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C2E51EA"/>
    <w:multiLevelType w:val="hybridMultilevel"/>
    <w:tmpl w:val="A31E1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F8F6FAB"/>
    <w:multiLevelType w:val="hybridMultilevel"/>
    <w:tmpl w:val="89FE4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113115C"/>
    <w:multiLevelType w:val="hybridMultilevel"/>
    <w:tmpl w:val="656C6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5655D8B"/>
    <w:multiLevelType w:val="hybridMultilevel"/>
    <w:tmpl w:val="EF38F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6902D54"/>
    <w:multiLevelType w:val="hybridMultilevel"/>
    <w:tmpl w:val="723C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9BB3756"/>
    <w:multiLevelType w:val="hybridMultilevel"/>
    <w:tmpl w:val="2F52E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BBC037E"/>
    <w:multiLevelType w:val="hybridMultilevel"/>
    <w:tmpl w:val="68B8E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566410D"/>
    <w:multiLevelType w:val="hybridMultilevel"/>
    <w:tmpl w:val="A746D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5BD51D1"/>
    <w:multiLevelType w:val="hybridMultilevel"/>
    <w:tmpl w:val="0B12F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EC55E3C"/>
    <w:multiLevelType w:val="hybridMultilevel"/>
    <w:tmpl w:val="02AE2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2544200"/>
    <w:multiLevelType w:val="hybridMultilevel"/>
    <w:tmpl w:val="73DC5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3B41A2"/>
    <w:multiLevelType w:val="hybridMultilevel"/>
    <w:tmpl w:val="5524A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AAE2EDB"/>
    <w:multiLevelType w:val="hybridMultilevel"/>
    <w:tmpl w:val="71E00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6B5856"/>
    <w:multiLevelType w:val="hybridMultilevel"/>
    <w:tmpl w:val="6442D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F8D1A12"/>
    <w:multiLevelType w:val="hybridMultilevel"/>
    <w:tmpl w:val="A7388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3EC5882"/>
    <w:multiLevelType w:val="hybridMultilevel"/>
    <w:tmpl w:val="91C6D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4994190"/>
    <w:multiLevelType w:val="hybridMultilevel"/>
    <w:tmpl w:val="D9647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7384C1F"/>
    <w:multiLevelType w:val="hybridMultilevel"/>
    <w:tmpl w:val="0C86E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EA3818"/>
    <w:multiLevelType w:val="hybridMultilevel"/>
    <w:tmpl w:val="50BCB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E634020"/>
    <w:multiLevelType w:val="hybridMultilevel"/>
    <w:tmpl w:val="88326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FF6239F"/>
    <w:multiLevelType w:val="hybridMultilevel"/>
    <w:tmpl w:val="81AC0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044694D"/>
    <w:multiLevelType w:val="hybridMultilevel"/>
    <w:tmpl w:val="E4B6E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22E5ADA"/>
    <w:multiLevelType w:val="hybridMultilevel"/>
    <w:tmpl w:val="29702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24C5B19"/>
    <w:multiLevelType w:val="hybridMultilevel"/>
    <w:tmpl w:val="17905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6397878"/>
    <w:multiLevelType w:val="hybridMultilevel"/>
    <w:tmpl w:val="CBA03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FF0D8D"/>
    <w:multiLevelType w:val="hybridMultilevel"/>
    <w:tmpl w:val="FF1C9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24A5E16"/>
    <w:multiLevelType w:val="hybridMultilevel"/>
    <w:tmpl w:val="8F645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6475D72"/>
    <w:multiLevelType w:val="hybridMultilevel"/>
    <w:tmpl w:val="54CCA4B6"/>
    <w:lvl w:ilvl="0" w:tplc="72823DFE">
      <w:start w:val="1"/>
      <w:numFmt w:val="bullet"/>
      <w:pStyle w:val="8Secondbullet"/>
      <w:lvlText w:val=""/>
      <w:lvlJc w:val="left"/>
      <w:pPr>
        <w:ind w:left="567" w:hanging="210"/>
      </w:pPr>
      <w:rPr>
        <w:rFonts w:ascii="Symbol" w:hAnsi="Symbol" w:hint="default"/>
        <w:color w:val="000000" w:themeColor="text1"/>
      </w:rPr>
    </w:lvl>
    <w:lvl w:ilvl="1" w:tplc="3F38BDFE">
      <w:start w:val="1"/>
      <w:numFmt w:val="bullet"/>
      <w:pStyle w:val="BulletLevel2"/>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9AC1813"/>
    <w:multiLevelType w:val="hybridMultilevel"/>
    <w:tmpl w:val="AF70D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BE3191C"/>
    <w:multiLevelType w:val="hybridMultilevel"/>
    <w:tmpl w:val="FCA84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1316CB"/>
    <w:multiLevelType w:val="hybridMultilevel"/>
    <w:tmpl w:val="296C5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D6B4D88"/>
    <w:multiLevelType w:val="hybridMultilevel"/>
    <w:tmpl w:val="24B6C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4843747">
    <w:abstractNumId w:val="1"/>
  </w:num>
  <w:num w:numId="2" w16cid:durableId="918174631">
    <w:abstractNumId w:val="16"/>
  </w:num>
  <w:num w:numId="3" w16cid:durableId="571544256">
    <w:abstractNumId w:val="46"/>
  </w:num>
  <w:num w:numId="4" w16cid:durableId="2141146214">
    <w:abstractNumId w:val="2"/>
  </w:num>
  <w:num w:numId="5" w16cid:durableId="1215627720">
    <w:abstractNumId w:val="7"/>
  </w:num>
  <w:num w:numId="6" w16cid:durableId="1357850115">
    <w:abstractNumId w:val="5"/>
  </w:num>
  <w:num w:numId="7" w16cid:durableId="1990790057">
    <w:abstractNumId w:val="36"/>
  </w:num>
  <w:num w:numId="8" w16cid:durableId="972520799">
    <w:abstractNumId w:val="6"/>
  </w:num>
  <w:num w:numId="9" w16cid:durableId="820773733">
    <w:abstractNumId w:val="29"/>
  </w:num>
  <w:num w:numId="10" w16cid:durableId="2024431760">
    <w:abstractNumId w:val="41"/>
  </w:num>
  <w:num w:numId="11" w16cid:durableId="1999843018">
    <w:abstractNumId w:val="21"/>
  </w:num>
  <w:num w:numId="12" w16cid:durableId="1426994606">
    <w:abstractNumId w:val="20"/>
  </w:num>
  <w:num w:numId="13" w16cid:durableId="1253464508">
    <w:abstractNumId w:val="38"/>
  </w:num>
  <w:num w:numId="14" w16cid:durableId="326832855">
    <w:abstractNumId w:val="18"/>
  </w:num>
  <w:num w:numId="15" w16cid:durableId="1890265368">
    <w:abstractNumId w:val="9"/>
  </w:num>
  <w:num w:numId="16" w16cid:durableId="1419716271">
    <w:abstractNumId w:val="32"/>
  </w:num>
  <w:num w:numId="17" w16cid:durableId="643238504">
    <w:abstractNumId w:val="12"/>
  </w:num>
  <w:num w:numId="18" w16cid:durableId="189615416">
    <w:abstractNumId w:val="44"/>
  </w:num>
  <w:num w:numId="19" w16cid:durableId="1812862075">
    <w:abstractNumId w:val="39"/>
  </w:num>
  <w:num w:numId="20" w16cid:durableId="297075836">
    <w:abstractNumId w:val="11"/>
  </w:num>
  <w:num w:numId="21" w16cid:durableId="1307247031">
    <w:abstractNumId w:val="22"/>
  </w:num>
  <w:num w:numId="22" w16cid:durableId="1889101245">
    <w:abstractNumId w:val="19"/>
  </w:num>
  <w:num w:numId="23" w16cid:durableId="962469242">
    <w:abstractNumId w:val="30"/>
  </w:num>
  <w:num w:numId="24" w16cid:durableId="1756855142">
    <w:abstractNumId w:val="23"/>
  </w:num>
  <w:num w:numId="25" w16cid:durableId="1063525409">
    <w:abstractNumId w:val="27"/>
  </w:num>
  <w:num w:numId="26" w16cid:durableId="1862938047">
    <w:abstractNumId w:val="37"/>
  </w:num>
  <w:num w:numId="27" w16cid:durableId="1717586764">
    <w:abstractNumId w:val="42"/>
  </w:num>
  <w:num w:numId="28" w16cid:durableId="1823739155">
    <w:abstractNumId w:val="17"/>
  </w:num>
  <w:num w:numId="29" w16cid:durableId="1927298495">
    <w:abstractNumId w:val="24"/>
  </w:num>
  <w:num w:numId="30" w16cid:durableId="1144394677">
    <w:abstractNumId w:val="28"/>
  </w:num>
  <w:num w:numId="31" w16cid:durableId="884635602">
    <w:abstractNumId w:val="13"/>
  </w:num>
  <w:num w:numId="32" w16cid:durableId="1752970196">
    <w:abstractNumId w:val="35"/>
  </w:num>
  <w:num w:numId="33" w16cid:durableId="94399174">
    <w:abstractNumId w:val="45"/>
  </w:num>
  <w:num w:numId="34" w16cid:durableId="1345278436">
    <w:abstractNumId w:val="26"/>
  </w:num>
  <w:num w:numId="35" w16cid:durableId="1197624306">
    <w:abstractNumId w:val="34"/>
  </w:num>
  <w:num w:numId="36" w16cid:durableId="1355224935">
    <w:abstractNumId w:val="40"/>
  </w:num>
  <w:num w:numId="37" w16cid:durableId="1108353393">
    <w:abstractNumId w:val="4"/>
  </w:num>
  <w:num w:numId="38" w16cid:durableId="1004934731">
    <w:abstractNumId w:val="31"/>
  </w:num>
  <w:num w:numId="39" w16cid:durableId="1921214011">
    <w:abstractNumId w:val="47"/>
  </w:num>
  <w:num w:numId="40" w16cid:durableId="1366440553">
    <w:abstractNumId w:val="25"/>
  </w:num>
  <w:num w:numId="41" w16cid:durableId="831675811">
    <w:abstractNumId w:val="33"/>
  </w:num>
  <w:num w:numId="42" w16cid:durableId="1466435481">
    <w:abstractNumId w:val="8"/>
  </w:num>
  <w:num w:numId="43" w16cid:durableId="650447121">
    <w:abstractNumId w:val="14"/>
  </w:num>
  <w:num w:numId="44" w16cid:durableId="43411408">
    <w:abstractNumId w:val="43"/>
  </w:num>
  <w:num w:numId="45" w16cid:durableId="2037076001">
    <w:abstractNumId w:val="0"/>
  </w:num>
  <w:num w:numId="46" w16cid:durableId="1779376060">
    <w:abstractNumId w:val="3"/>
  </w:num>
  <w:num w:numId="47" w16cid:durableId="1694307563">
    <w:abstractNumId w:val="10"/>
  </w:num>
  <w:num w:numId="48" w16cid:durableId="236016992">
    <w:abstractNumId w:val="15"/>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059"/>
    <w:rsid w:val="000126EA"/>
    <w:rsid w:val="00013CEF"/>
    <w:rsid w:val="0002249B"/>
    <w:rsid w:val="00043E0D"/>
    <w:rsid w:val="00052D34"/>
    <w:rsid w:val="0005446A"/>
    <w:rsid w:val="00054EFC"/>
    <w:rsid w:val="000617C3"/>
    <w:rsid w:val="00077050"/>
    <w:rsid w:val="00077C5D"/>
    <w:rsid w:val="00084130"/>
    <w:rsid w:val="000850B8"/>
    <w:rsid w:val="00086F5B"/>
    <w:rsid w:val="000A0FAE"/>
    <w:rsid w:val="000A15BD"/>
    <w:rsid w:val="000A4317"/>
    <w:rsid w:val="000C53C7"/>
    <w:rsid w:val="000C74AC"/>
    <w:rsid w:val="000D006F"/>
    <w:rsid w:val="000D0E9D"/>
    <w:rsid w:val="000D4313"/>
    <w:rsid w:val="000E3EED"/>
    <w:rsid w:val="000E52C5"/>
    <w:rsid w:val="000E6D70"/>
    <w:rsid w:val="000F6036"/>
    <w:rsid w:val="000F6A14"/>
    <w:rsid w:val="00106FA1"/>
    <w:rsid w:val="0011498B"/>
    <w:rsid w:val="00117362"/>
    <w:rsid w:val="001218EA"/>
    <w:rsid w:val="00123ED6"/>
    <w:rsid w:val="00132FB5"/>
    <w:rsid w:val="00133FEE"/>
    <w:rsid w:val="00143621"/>
    <w:rsid w:val="00150338"/>
    <w:rsid w:val="00151A46"/>
    <w:rsid w:val="00151CF2"/>
    <w:rsid w:val="00177CA5"/>
    <w:rsid w:val="00181B25"/>
    <w:rsid w:val="00182FFA"/>
    <w:rsid w:val="0018367B"/>
    <w:rsid w:val="001847BE"/>
    <w:rsid w:val="001849C7"/>
    <w:rsid w:val="00186745"/>
    <w:rsid w:val="00190B7E"/>
    <w:rsid w:val="001931D8"/>
    <w:rsid w:val="00194717"/>
    <w:rsid w:val="00195E8E"/>
    <w:rsid w:val="001B25E0"/>
    <w:rsid w:val="001B3B93"/>
    <w:rsid w:val="001B59FE"/>
    <w:rsid w:val="001C03C4"/>
    <w:rsid w:val="001C145F"/>
    <w:rsid w:val="001C1719"/>
    <w:rsid w:val="001C3EF2"/>
    <w:rsid w:val="001C5C2B"/>
    <w:rsid w:val="001C7F7A"/>
    <w:rsid w:val="001D4694"/>
    <w:rsid w:val="001D6605"/>
    <w:rsid w:val="001D7885"/>
    <w:rsid w:val="001D7D44"/>
    <w:rsid w:val="001E0348"/>
    <w:rsid w:val="001E1B2B"/>
    <w:rsid w:val="001E1E40"/>
    <w:rsid w:val="001E2A34"/>
    <w:rsid w:val="001E46B4"/>
    <w:rsid w:val="001F039F"/>
    <w:rsid w:val="001F23D4"/>
    <w:rsid w:val="001F47AC"/>
    <w:rsid w:val="00203BF7"/>
    <w:rsid w:val="0020440E"/>
    <w:rsid w:val="00214972"/>
    <w:rsid w:val="002174C5"/>
    <w:rsid w:val="00223C29"/>
    <w:rsid w:val="00242678"/>
    <w:rsid w:val="0024349A"/>
    <w:rsid w:val="00256A40"/>
    <w:rsid w:val="00262416"/>
    <w:rsid w:val="00270573"/>
    <w:rsid w:val="0027405D"/>
    <w:rsid w:val="00285B66"/>
    <w:rsid w:val="0029228C"/>
    <w:rsid w:val="00292A81"/>
    <w:rsid w:val="00297D66"/>
    <w:rsid w:val="002A147D"/>
    <w:rsid w:val="002A2036"/>
    <w:rsid w:val="002B0A3D"/>
    <w:rsid w:val="002C26EA"/>
    <w:rsid w:val="002C35FF"/>
    <w:rsid w:val="002D098B"/>
    <w:rsid w:val="002E19BB"/>
    <w:rsid w:val="002E43F1"/>
    <w:rsid w:val="002F77CA"/>
    <w:rsid w:val="00300BC8"/>
    <w:rsid w:val="00303AF2"/>
    <w:rsid w:val="003064A9"/>
    <w:rsid w:val="0031425F"/>
    <w:rsid w:val="003172F2"/>
    <w:rsid w:val="003209A4"/>
    <w:rsid w:val="0032162F"/>
    <w:rsid w:val="00336143"/>
    <w:rsid w:val="0033628D"/>
    <w:rsid w:val="003423EB"/>
    <w:rsid w:val="00343391"/>
    <w:rsid w:val="00346AF2"/>
    <w:rsid w:val="00353C2E"/>
    <w:rsid w:val="003611F2"/>
    <w:rsid w:val="0036445C"/>
    <w:rsid w:val="0036548A"/>
    <w:rsid w:val="003678C7"/>
    <w:rsid w:val="003736B9"/>
    <w:rsid w:val="003746EA"/>
    <w:rsid w:val="003829F8"/>
    <w:rsid w:val="003843AF"/>
    <w:rsid w:val="00384532"/>
    <w:rsid w:val="003967BB"/>
    <w:rsid w:val="003A23EC"/>
    <w:rsid w:val="003A422B"/>
    <w:rsid w:val="003A5306"/>
    <w:rsid w:val="003B0818"/>
    <w:rsid w:val="003C7416"/>
    <w:rsid w:val="003D5114"/>
    <w:rsid w:val="003E40EE"/>
    <w:rsid w:val="003E42AB"/>
    <w:rsid w:val="003F4499"/>
    <w:rsid w:val="00401675"/>
    <w:rsid w:val="00404E6C"/>
    <w:rsid w:val="00404EBC"/>
    <w:rsid w:val="00406BCC"/>
    <w:rsid w:val="00406DA0"/>
    <w:rsid w:val="0041170E"/>
    <w:rsid w:val="0041332B"/>
    <w:rsid w:val="00415FFC"/>
    <w:rsid w:val="0041777D"/>
    <w:rsid w:val="0042029B"/>
    <w:rsid w:val="00421F81"/>
    <w:rsid w:val="0042300B"/>
    <w:rsid w:val="00440AC9"/>
    <w:rsid w:val="00454CA5"/>
    <w:rsid w:val="00455B6B"/>
    <w:rsid w:val="00455E16"/>
    <w:rsid w:val="00456710"/>
    <w:rsid w:val="0045755A"/>
    <w:rsid w:val="00460F5E"/>
    <w:rsid w:val="00461862"/>
    <w:rsid w:val="00472F94"/>
    <w:rsid w:val="004733F8"/>
    <w:rsid w:val="00474A36"/>
    <w:rsid w:val="00474CD9"/>
    <w:rsid w:val="004833F9"/>
    <w:rsid w:val="0048613B"/>
    <w:rsid w:val="00490072"/>
    <w:rsid w:val="0049016E"/>
    <w:rsid w:val="00491177"/>
    <w:rsid w:val="00491736"/>
    <w:rsid w:val="004917BA"/>
    <w:rsid w:val="00495DD1"/>
    <w:rsid w:val="004A2997"/>
    <w:rsid w:val="004A4110"/>
    <w:rsid w:val="004A49BB"/>
    <w:rsid w:val="004A693B"/>
    <w:rsid w:val="004B76DC"/>
    <w:rsid w:val="004C2621"/>
    <w:rsid w:val="004D1D53"/>
    <w:rsid w:val="004D2887"/>
    <w:rsid w:val="004D4513"/>
    <w:rsid w:val="004D459B"/>
    <w:rsid w:val="004D7D59"/>
    <w:rsid w:val="004E408A"/>
    <w:rsid w:val="00513149"/>
    <w:rsid w:val="00513BEF"/>
    <w:rsid w:val="005161A6"/>
    <w:rsid w:val="00516CB3"/>
    <w:rsid w:val="005204BD"/>
    <w:rsid w:val="0053164F"/>
    <w:rsid w:val="005332A0"/>
    <w:rsid w:val="0053552C"/>
    <w:rsid w:val="00546C69"/>
    <w:rsid w:val="00563BDE"/>
    <w:rsid w:val="005649DE"/>
    <w:rsid w:val="00567121"/>
    <w:rsid w:val="00573132"/>
    <w:rsid w:val="00575FFC"/>
    <w:rsid w:val="005860EC"/>
    <w:rsid w:val="00587896"/>
    <w:rsid w:val="005A22AC"/>
    <w:rsid w:val="005A2C21"/>
    <w:rsid w:val="005C2AB5"/>
    <w:rsid w:val="005C458E"/>
    <w:rsid w:val="005C48E9"/>
    <w:rsid w:val="005C4B4F"/>
    <w:rsid w:val="005C4CDE"/>
    <w:rsid w:val="005C5CBE"/>
    <w:rsid w:val="005D137A"/>
    <w:rsid w:val="00600AF6"/>
    <w:rsid w:val="006063E1"/>
    <w:rsid w:val="00614715"/>
    <w:rsid w:val="006165D9"/>
    <w:rsid w:val="006244C0"/>
    <w:rsid w:val="00627977"/>
    <w:rsid w:val="00631DD6"/>
    <w:rsid w:val="006452A0"/>
    <w:rsid w:val="006505EB"/>
    <w:rsid w:val="00650609"/>
    <w:rsid w:val="00650EBE"/>
    <w:rsid w:val="00654743"/>
    <w:rsid w:val="0066768A"/>
    <w:rsid w:val="0066BFCB"/>
    <w:rsid w:val="006718EF"/>
    <w:rsid w:val="00672D8F"/>
    <w:rsid w:val="00672DC0"/>
    <w:rsid w:val="00674E34"/>
    <w:rsid w:val="00675186"/>
    <w:rsid w:val="006824DF"/>
    <w:rsid w:val="00697C37"/>
    <w:rsid w:val="006A24BC"/>
    <w:rsid w:val="006A5593"/>
    <w:rsid w:val="006B005C"/>
    <w:rsid w:val="006B2FCA"/>
    <w:rsid w:val="006B3D10"/>
    <w:rsid w:val="006B69A1"/>
    <w:rsid w:val="006D1B68"/>
    <w:rsid w:val="006D6864"/>
    <w:rsid w:val="006E4131"/>
    <w:rsid w:val="006E6AE1"/>
    <w:rsid w:val="006F0A36"/>
    <w:rsid w:val="006F3295"/>
    <w:rsid w:val="007014F0"/>
    <w:rsid w:val="00703BA5"/>
    <w:rsid w:val="00731302"/>
    <w:rsid w:val="00734356"/>
    <w:rsid w:val="007435B6"/>
    <w:rsid w:val="007577C8"/>
    <w:rsid w:val="00757D06"/>
    <w:rsid w:val="00757E1E"/>
    <w:rsid w:val="00772213"/>
    <w:rsid w:val="0077622A"/>
    <w:rsid w:val="00776ABE"/>
    <w:rsid w:val="00777001"/>
    <w:rsid w:val="00786094"/>
    <w:rsid w:val="00790B8B"/>
    <w:rsid w:val="00794BF2"/>
    <w:rsid w:val="00794FEF"/>
    <w:rsid w:val="00795B32"/>
    <w:rsid w:val="007A3154"/>
    <w:rsid w:val="007A3AD9"/>
    <w:rsid w:val="007A41A5"/>
    <w:rsid w:val="007A668E"/>
    <w:rsid w:val="007B6822"/>
    <w:rsid w:val="007E5776"/>
    <w:rsid w:val="007F03A1"/>
    <w:rsid w:val="007F0FF9"/>
    <w:rsid w:val="008025F3"/>
    <w:rsid w:val="00803ACE"/>
    <w:rsid w:val="0081000E"/>
    <w:rsid w:val="0081256C"/>
    <w:rsid w:val="0081578B"/>
    <w:rsid w:val="00815B87"/>
    <w:rsid w:val="0082365F"/>
    <w:rsid w:val="00823BA8"/>
    <w:rsid w:val="00827618"/>
    <w:rsid w:val="0083030C"/>
    <w:rsid w:val="00833836"/>
    <w:rsid w:val="008432F5"/>
    <w:rsid w:val="00844262"/>
    <w:rsid w:val="00844EF6"/>
    <w:rsid w:val="00857DE7"/>
    <w:rsid w:val="00864B67"/>
    <w:rsid w:val="00876705"/>
    <w:rsid w:val="0088065B"/>
    <w:rsid w:val="00883499"/>
    <w:rsid w:val="00883E55"/>
    <w:rsid w:val="00885B4D"/>
    <w:rsid w:val="00894A74"/>
    <w:rsid w:val="00897B9E"/>
    <w:rsid w:val="008A067E"/>
    <w:rsid w:val="008A2782"/>
    <w:rsid w:val="008A590C"/>
    <w:rsid w:val="008A7C8B"/>
    <w:rsid w:val="008B5066"/>
    <w:rsid w:val="008B5C48"/>
    <w:rsid w:val="008B6FE1"/>
    <w:rsid w:val="008B7FDB"/>
    <w:rsid w:val="008C412C"/>
    <w:rsid w:val="008C7081"/>
    <w:rsid w:val="008C7667"/>
    <w:rsid w:val="008E00FF"/>
    <w:rsid w:val="008E24DF"/>
    <w:rsid w:val="008E58A3"/>
    <w:rsid w:val="008F076F"/>
    <w:rsid w:val="008F4F5C"/>
    <w:rsid w:val="009013E9"/>
    <w:rsid w:val="0090202E"/>
    <w:rsid w:val="00915267"/>
    <w:rsid w:val="00916DA8"/>
    <w:rsid w:val="00925271"/>
    <w:rsid w:val="00925DFA"/>
    <w:rsid w:val="0092782F"/>
    <w:rsid w:val="0093489F"/>
    <w:rsid w:val="009352B7"/>
    <w:rsid w:val="00935FF0"/>
    <w:rsid w:val="00954991"/>
    <w:rsid w:val="00971E3B"/>
    <w:rsid w:val="00986FF3"/>
    <w:rsid w:val="00987608"/>
    <w:rsid w:val="00990CD8"/>
    <w:rsid w:val="00991774"/>
    <w:rsid w:val="0099456D"/>
    <w:rsid w:val="009A014E"/>
    <w:rsid w:val="009A2CA3"/>
    <w:rsid w:val="009A3214"/>
    <w:rsid w:val="009B1090"/>
    <w:rsid w:val="009B625D"/>
    <w:rsid w:val="009C1EDD"/>
    <w:rsid w:val="009C2F27"/>
    <w:rsid w:val="009D0A09"/>
    <w:rsid w:val="009E3695"/>
    <w:rsid w:val="009E74E3"/>
    <w:rsid w:val="009F610B"/>
    <w:rsid w:val="00A066A7"/>
    <w:rsid w:val="00A1212B"/>
    <w:rsid w:val="00A1458C"/>
    <w:rsid w:val="00A2415F"/>
    <w:rsid w:val="00A331DD"/>
    <w:rsid w:val="00A33FEA"/>
    <w:rsid w:val="00A3725C"/>
    <w:rsid w:val="00A37FF7"/>
    <w:rsid w:val="00A4290F"/>
    <w:rsid w:val="00A4492D"/>
    <w:rsid w:val="00A528CD"/>
    <w:rsid w:val="00A6268E"/>
    <w:rsid w:val="00A65F79"/>
    <w:rsid w:val="00A65FB2"/>
    <w:rsid w:val="00A715C5"/>
    <w:rsid w:val="00A74A77"/>
    <w:rsid w:val="00A9287F"/>
    <w:rsid w:val="00AA521D"/>
    <w:rsid w:val="00AA5C2B"/>
    <w:rsid w:val="00AB0A82"/>
    <w:rsid w:val="00AB48E7"/>
    <w:rsid w:val="00AB7798"/>
    <w:rsid w:val="00AC34C3"/>
    <w:rsid w:val="00AC5F5F"/>
    <w:rsid w:val="00AD0228"/>
    <w:rsid w:val="00AE2242"/>
    <w:rsid w:val="00AE4851"/>
    <w:rsid w:val="00AF0ECB"/>
    <w:rsid w:val="00AF102B"/>
    <w:rsid w:val="00AF4FEF"/>
    <w:rsid w:val="00AF78CA"/>
    <w:rsid w:val="00B01F5B"/>
    <w:rsid w:val="00B0200E"/>
    <w:rsid w:val="00B02074"/>
    <w:rsid w:val="00B06813"/>
    <w:rsid w:val="00B06D6A"/>
    <w:rsid w:val="00B1679F"/>
    <w:rsid w:val="00B27FA8"/>
    <w:rsid w:val="00B36071"/>
    <w:rsid w:val="00B4213E"/>
    <w:rsid w:val="00B457E2"/>
    <w:rsid w:val="00B61E76"/>
    <w:rsid w:val="00B6321E"/>
    <w:rsid w:val="00B72CFA"/>
    <w:rsid w:val="00B75AC3"/>
    <w:rsid w:val="00B82BCA"/>
    <w:rsid w:val="00B90ECD"/>
    <w:rsid w:val="00B9324E"/>
    <w:rsid w:val="00B93478"/>
    <w:rsid w:val="00B94452"/>
    <w:rsid w:val="00B97C4C"/>
    <w:rsid w:val="00BA1771"/>
    <w:rsid w:val="00BB6FE6"/>
    <w:rsid w:val="00BC39A7"/>
    <w:rsid w:val="00BC40B9"/>
    <w:rsid w:val="00BC4B56"/>
    <w:rsid w:val="00BD029C"/>
    <w:rsid w:val="00BD6C00"/>
    <w:rsid w:val="00BE10CE"/>
    <w:rsid w:val="00BE5FC0"/>
    <w:rsid w:val="00BE7DCD"/>
    <w:rsid w:val="00BF32D2"/>
    <w:rsid w:val="00BF4E5E"/>
    <w:rsid w:val="00BF68D2"/>
    <w:rsid w:val="00C06042"/>
    <w:rsid w:val="00C14ECE"/>
    <w:rsid w:val="00C24F52"/>
    <w:rsid w:val="00C31631"/>
    <w:rsid w:val="00C35418"/>
    <w:rsid w:val="00C37EEE"/>
    <w:rsid w:val="00C42517"/>
    <w:rsid w:val="00C569C0"/>
    <w:rsid w:val="00C6248A"/>
    <w:rsid w:val="00C63F35"/>
    <w:rsid w:val="00C66729"/>
    <w:rsid w:val="00C66801"/>
    <w:rsid w:val="00C67222"/>
    <w:rsid w:val="00C72ACB"/>
    <w:rsid w:val="00C80197"/>
    <w:rsid w:val="00C811E8"/>
    <w:rsid w:val="00C840FA"/>
    <w:rsid w:val="00C84387"/>
    <w:rsid w:val="00C970AB"/>
    <w:rsid w:val="00CA0D78"/>
    <w:rsid w:val="00CB7B82"/>
    <w:rsid w:val="00CC2125"/>
    <w:rsid w:val="00CC3BC4"/>
    <w:rsid w:val="00CC7012"/>
    <w:rsid w:val="00CD0197"/>
    <w:rsid w:val="00CD385B"/>
    <w:rsid w:val="00CD75CF"/>
    <w:rsid w:val="00CE0E9D"/>
    <w:rsid w:val="00CE25A3"/>
    <w:rsid w:val="00CF090F"/>
    <w:rsid w:val="00CF340B"/>
    <w:rsid w:val="00D04358"/>
    <w:rsid w:val="00D10C9F"/>
    <w:rsid w:val="00D128F9"/>
    <w:rsid w:val="00D147E7"/>
    <w:rsid w:val="00D20599"/>
    <w:rsid w:val="00D223C0"/>
    <w:rsid w:val="00D27463"/>
    <w:rsid w:val="00D2749E"/>
    <w:rsid w:val="00D32923"/>
    <w:rsid w:val="00D33036"/>
    <w:rsid w:val="00D33F7D"/>
    <w:rsid w:val="00D344AF"/>
    <w:rsid w:val="00D43ABE"/>
    <w:rsid w:val="00D51145"/>
    <w:rsid w:val="00D52919"/>
    <w:rsid w:val="00D53C33"/>
    <w:rsid w:val="00D5597E"/>
    <w:rsid w:val="00D57059"/>
    <w:rsid w:val="00D61695"/>
    <w:rsid w:val="00D72B31"/>
    <w:rsid w:val="00D76581"/>
    <w:rsid w:val="00D82773"/>
    <w:rsid w:val="00D853A3"/>
    <w:rsid w:val="00D85A99"/>
    <w:rsid w:val="00D87495"/>
    <w:rsid w:val="00D8754E"/>
    <w:rsid w:val="00D904DC"/>
    <w:rsid w:val="00D90C25"/>
    <w:rsid w:val="00D9226D"/>
    <w:rsid w:val="00D94EE9"/>
    <w:rsid w:val="00DA79BF"/>
    <w:rsid w:val="00DB33EA"/>
    <w:rsid w:val="00DB3F33"/>
    <w:rsid w:val="00DC03FB"/>
    <w:rsid w:val="00DC6CA6"/>
    <w:rsid w:val="00DD24B7"/>
    <w:rsid w:val="00DD4143"/>
    <w:rsid w:val="00DD630A"/>
    <w:rsid w:val="00DE5B7E"/>
    <w:rsid w:val="00DE60E5"/>
    <w:rsid w:val="00DF38EA"/>
    <w:rsid w:val="00DF5628"/>
    <w:rsid w:val="00DF7D18"/>
    <w:rsid w:val="00E05F33"/>
    <w:rsid w:val="00E10342"/>
    <w:rsid w:val="00E15C1F"/>
    <w:rsid w:val="00E249B7"/>
    <w:rsid w:val="00E31C10"/>
    <w:rsid w:val="00E32945"/>
    <w:rsid w:val="00E3546B"/>
    <w:rsid w:val="00E43767"/>
    <w:rsid w:val="00E47D55"/>
    <w:rsid w:val="00E47F60"/>
    <w:rsid w:val="00E53C42"/>
    <w:rsid w:val="00E53E5E"/>
    <w:rsid w:val="00E549EA"/>
    <w:rsid w:val="00E61351"/>
    <w:rsid w:val="00E6330A"/>
    <w:rsid w:val="00E64CD6"/>
    <w:rsid w:val="00E77556"/>
    <w:rsid w:val="00E82F07"/>
    <w:rsid w:val="00E8565A"/>
    <w:rsid w:val="00E943C6"/>
    <w:rsid w:val="00EA1A48"/>
    <w:rsid w:val="00EA24F5"/>
    <w:rsid w:val="00EB0A73"/>
    <w:rsid w:val="00EB3B64"/>
    <w:rsid w:val="00ED0059"/>
    <w:rsid w:val="00ED30A3"/>
    <w:rsid w:val="00EE35E6"/>
    <w:rsid w:val="00EF2725"/>
    <w:rsid w:val="00EF327D"/>
    <w:rsid w:val="00EF65F1"/>
    <w:rsid w:val="00EF6AED"/>
    <w:rsid w:val="00F0352C"/>
    <w:rsid w:val="00F0577C"/>
    <w:rsid w:val="00F140DB"/>
    <w:rsid w:val="00F16C29"/>
    <w:rsid w:val="00F21B64"/>
    <w:rsid w:val="00F22F22"/>
    <w:rsid w:val="00F24C67"/>
    <w:rsid w:val="00F341D2"/>
    <w:rsid w:val="00F407D4"/>
    <w:rsid w:val="00F46683"/>
    <w:rsid w:val="00F50D59"/>
    <w:rsid w:val="00F62FEA"/>
    <w:rsid w:val="00F633AF"/>
    <w:rsid w:val="00F67117"/>
    <w:rsid w:val="00F71DF9"/>
    <w:rsid w:val="00F745F5"/>
    <w:rsid w:val="00F811B3"/>
    <w:rsid w:val="00F86124"/>
    <w:rsid w:val="00F902D7"/>
    <w:rsid w:val="00F963FE"/>
    <w:rsid w:val="00F966A4"/>
    <w:rsid w:val="00F96BC1"/>
    <w:rsid w:val="00FA0D0F"/>
    <w:rsid w:val="00FA3852"/>
    <w:rsid w:val="00FA3B1A"/>
    <w:rsid w:val="00FA3B26"/>
    <w:rsid w:val="00FA6561"/>
    <w:rsid w:val="00FB470E"/>
    <w:rsid w:val="00FC2C76"/>
    <w:rsid w:val="00FC681A"/>
    <w:rsid w:val="00FE5941"/>
    <w:rsid w:val="03A2DE22"/>
    <w:rsid w:val="04FA59C1"/>
    <w:rsid w:val="05E08D10"/>
    <w:rsid w:val="09C8A8FA"/>
    <w:rsid w:val="0B9BE890"/>
    <w:rsid w:val="0E765FE4"/>
    <w:rsid w:val="0E98AE68"/>
    <w:rsid w:val="10A34689"/>
    <w:rsid w:val="15FCB80A"/>
    <w:rsid w:val="1A341F2D"/>
    <w:rsid w:val="1BCFEF8E"/>
    <w:rsid w:val="1FBF0D77"/>
    <w:rsid w:val="20914A69"/>
    <w:rsid w:val="21286058"/>
    <w:rsid w:val="21760DC1"/>
    <w:rsid w:val="233BE6A0"/>
    <w:rsid w:val="2576D1D4"/>
    <w:rsid w:val="270694D2"/>
    <w:rsid w:val="2A07CAA3"/>
    <w:rsid w:val="2A17FFF8"/>
    <w:rsid w:val="31554421"/>
    <w:rsid w:val="31EBD358"/>
    <w:rsid w:val="364A46CA"/>
    <w:rsid w:val="37BB7428"/>
    <w:rsid w:val="38036095"/>
    <w:rsid w:val="3A9AD734"/>
    <w:rsid w:val="3B3B0157"/>
    <w:rsid w:val="3CB69897"/>
    <w:rsid w:val="3CD6D1B8"/>
    <w:rsid w:val="3E624126"/>
    <w:rsid w:val="3E91802A"/>
    <w:rsid w:val="405F7199"/>
    <w:rsid w:val="40A042B0"/>
    <w:rsid w:val="42151A44"/>
    <w:rsid w:val="42EDCD9D"/>
    <w:rsid w:val="4548374F"/>
    <w:rsid w:val="454CD9EC"/>
    <w:rsid w:val="463C1A36"/>
    <w:rsid w:val="496B4861"/>
    <w:rsid w:val="4AE8A87E"/>
    <w:rsid w:val="4B2E8449"/>
    <w:rsid w:val="4ED31790"/>
    <w:rsid w:val="5425E5E2"/>
    <w:rsid w:val="54D7270E"/>
    <w:rsid w:val="55372958"/>
    <w:rsid w:val="55AE5BED"/>
    <w:rsid w:val="57A16749"/>
    <w:rsid w:val="5C18E72C"/>
    <w:rsid w:val="5CD10D48"/>
    <w:rsid w:val="5EBC5C7E"/>
    <w:rsid w:val="62B0F572"/>
    <w:rsid w:val="62C24D10"/>
    <w:rsid w:val="66D080EB"/>
    <w:rsid w:val="72B60DF8"/>
    <w:rsid w:val="7340A26A"/>
    <w:rsid w:val="73DB299B"/>
    <w:rsid w:val="752A0492"/>
    <w:rsid w:val="75D4865D"/>
    <w:rsid w:val="7746A000"/>
    <w:rsid w:val="7F1A15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E89CA"/>
  <w15:chartTrackingRefBased/>
  <w15:docId w15:val="{72A656F5-883C-425B-8DBD-DF2010FD5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65D9"/>
    <w:pPr>
      <w:spacing w:after="120" w:line="240" w:lineRule="auto"/>
      <w:jc w:val="both"/>
    </w:pPr>
    <w:rPr>
      <w:rFonts w:eastAsia="Times" w:cs="Times New Roman"/>
      <w:szCs w:val="20"/>
      <w:lang w:eastAsia="en-GB"/>
    </w:rPr>
  </w:style>
  <w:style w:type="paragraph" w:styleId="Heading1">
    <w:name w:val="heading 1"/>
    <w:basedOn w:val="Normal"/>
    <w:next w:val="Normal"/>
    <w:link w:val="Heading1Char"/>
    <w:autoRedefine/>
    <w:uiPriority w:val="9"/>
    <w:qFormat/>
    <w:rsid w:val="008A2782"/>
    <w:pPr>
      <w:spacing w:before="120"/>
      <w:ind w:left="709" w:hanging="709"/>
      <w:jc w:val="left"/>
      <w:outlineLvl w:val="0"/>
    </w:pPr>
    <w:rPr>
      <w:rFonts w:ascii="Arial" w:eastAsia="MS Gothic" w:hAnsi="Arial"/>
      <w:b/>
      <w:bCs/>
      <w:sz w:val="28"/>
      <w:szCs w:val="22"/>
      <w:lang w:val="en-US" w:eastAsia="en-US"/>
    </w:rPr>
  </w:style>
  <w:style w:type="paragraph" w:styleId="Heading2">
    <w:name w:val="heading 2"/>
    <w:basedOn w:val="Normal"/>
    <w:next w:val="Normal"/>
    <w:link w:val="Heading2Char"/>
    <w:uiPriority w:val="9"/>
    <w:unhideWhenUsed/>
    <w:qFormat/>
    <w:rsid w:val="003F4499"/>
    <w:pPr>
      <w:keepNext/>
      <w:keepLines/>
      <w:outlineLvl w:val="1"/>
    </w:pPr>
    <w:rPr>
      <w:rFonts w:asciiTheme="majorHAnsi" w:eastAsiaTheme="majorEastAsia" w:hAnsiTheme="majorHAnsi" w:cstheme="majorBidi"/>
      <w:b/>
      <w:color w:val="000000" w:themeColor="text1"/>
      <w:sz w:val="24"/>
      <w:szCs w:val="26"/>
    </w:rPr>
  </w:style>
  <w:style w:type="paragraph" w:styleId="Heading3">
    <w:name w:val="heading 3"/>
    <w:basedOn w:val="Normal"/>
    <w:next w:val="Normal"/>
    <w:link w:val="Heading3Char"/>
    <w:uiPriority w:val="9"/>
    <w:unhideWhenUsed/>
    <w:qFormat/>
    <w:rsid w:val="003F4499"/>
    <w:pPr>
      <w:keepNext/>
      <w:keepLines/>
      <w:spacing w:before="120"/>
      <w:outlineLvl w:val="2"/>
    </w:pPr>
    <w:rPr>
      <w:rFonts w:asciiTheme="majorHAnsi" w:eastAsiaTheme="majorEastAsia" w:hAnsiTheme="majorHAnsi" w:cstheme="majorBidi"/>
      <w:b/>
      <w:color w:val="000000" w:themeColor="text1"/>
      <w:szCs w:val="24"/>
    </w:rPr>
  </w:style>
  <w:style w:type="paragraph" w:styleId="Heading4">
    <w:name w:val="heading 4"/>
    <w:basedOn w:val="Normal"/>
    <w:next w:val="Normal"/>
    <w:link w:val="Heading4Char"/>
    <w:uiPriority w:val="9"/>
    <w:unhideWhenUsed/>
    <w:qFormat/>
    <w:rsid w:val="000A0FAE"/>
    <w:pPr>
      <w:keepNext/>
      <w:keepLines/>
      <w:spacing w:before="40"/>
      <w:outlineLvl w:val="3"/>
    </w:pPr>
    <w:rPr>
      <w:rFonts w:asciiTheme="majorHAnsi" w:eastAsiaTheme="majorEastAsia" w:hAnsiTheme="majorHAnsi" w:cstheme="majorBidi"/>
      <w:i/>
      <w:iCs/>
      <w:color w:val="6B1247"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ub">
    <w:name w:val="sub sub"/>
    <w:basedOn w:val="Normal"/>
    <w:rsid w:val="00F24C67"/>
    <w:pPr>
      <w:widowControl w:val="0"/>
      <w:autoSpaceDE w:val="0"/>
      <w:autoSpaceDN w:val="0"/>
      <w:adjustRightInd w:val="0"/>
      <w:spacing w:before="57" w:line="280" w:lineRule="atLeast"/>
      <w:textAlignment w:val="center"/>
    </w:pPr>
    <w:rPr>
      <w:rFonts w:ascii="R Frutiger Roman" w:eastAsia="Times New Roman" w:hAnsi="R Frutiger Roman"/>
      <w:color w:val="C3901D"/>
      <w:spacing w:val="-14"/>
      <w:sz w:val="28"/>
      <w:lang w:val="en-US"/>
    </w:rPr>
  </w:style>
  <w:style w:type="table" w:styleId="TableGrid">
    <w:name w:val="Table Grid"/>
    <w:basedOn w:val="TableNormal"/>
    <w:rsid w:val="00F24C6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24C67"/>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Header">
    <w:name w:val="header"/>
    <w:basedOn w:val="Normal"/>
    <w:link w:val="HeaderChar"/>
    <w:uiPriority w:val="99"/>
    <w:unhideWhenUsed/>
    <w:rsid w:val="00C35418"/>
    <w:pPr>
      <w:tabs>
        <w:tab w:val="center" w:pos="4513"/>
        <w:tab w:val="right" w:pos="9026"/>
      </w:tabs>
    </w:pPr>
  </w:style>
  <w:style w:type="character" w:customStyle="1" w:styleId="HeaderChar">
    <w:name w:val="Header Char"/>
    <w:basedOn w:val="DefaultParagraphFont"/>
    <w:link w:val="Header"/>
    <w:uiPriority w:val="99"/>
    <w:rsid w:val="00C35418"/>
    <w:rPr>
      <w:rFonts w:ascii="Times" w:eastAsia="Times" w:hAnsi="Times" w:cs="Times New Roman"/>
      <w:sz w:val="24"/>
      <w:szCs w:val="20"/>
      <w:lang w:eastAsia="en-GB"/>
    </w:rPr>
  </w:style>
  <w:style w:type="paragraph" w:styleId="Footer">
    <w:name w:val="footer"/>
    <w:basedOn w:val="Normal"/>
    <w:link w:val="FooterChar"/>
    <w:uiPriority w:val="99"/>
    <w:unhideWhenUsed/>
    <w:rsid w:val="00C35418"/>
    <w:pPr>
      <w:tabs>
        <w:tab w:val="center" w:pos="4513"/>
        <w:tab w:val="right" w:pos="9026"/>
      </w:tabs>
    </w:pPr>
  </w:style>
  <w:style w:type="character" w:customStyle="1" w:styleId="FooterChar">
    <w:name w:val="Footer Char"/>
    <w:basedOn w:val="DefaultParagraphFont"/>
    <w:link w:val="Footer"/>
    <w:uiPriority w:val="99"/>
    <w:rsid w:val="00C35418"/>
    <w:rPr>
      <w:rFonts w:ascii="Times" w:eastAsia="Times" w:hAnsi="Times" w:cs="Times New Roman"/>
      <w:sz w:val="24"/>
      <w:szCs w:val="20"/>
      <w:lang w:eastAsia="en-GB"/>
    </w:rPr>
  </w:style>
  <w:style w:type="character" w:styleId="PlaceholderText">
    <w:name w:val="Placeholder Text"/>
    <w:basedOn w:val="DefaultParagraphFont"/>
    <w:uiPriority w:val="99"/>
    <w:semiHidden/>
    <w:rsid w:val="00C35418"/>
    <w:rPr>
      <w:color w:val="808080"/>
    </w:rPr>
  </w:style>
  <w:style w:type="paragraph" w:styleId="ListParagraph">
    <w:name w:val="List Paragraph"/>
    <w:basedOn w:val="Normal"/>
    <w:uiPriority w:val="34"/>
    <w:qFormat/>
    <w:rsid w:val="00C31631"/>
    <w:pPr>
      <w:spacing w:after="160" w:line="259" w:lineRule="auto"/>
      <w:ind w:left="720"/>
      <w:contextualSpacing/>
    </w:pPr>
    <w:rPr>
      <w:rFonts w:eastAsiaTheme="minorHAnsi" w:cstheme="minorBidi"/>
      <w:szCs w:val="22"/>
      <w:lang w:eastAsia="en-US"/>
    </w:rPr>
  </w:style>
  <w:style w:type="paragraph" w:styleId="NoSpacing">
    <w:name w:val="No Spacing"/>
    <w:uiPriority w:val="1"/>
    <w:qFormat/>
    <w:rsid w:val="00C31631"/>
    <w:pPr>
      <w:spacing w:after="0" w:line="240" w:lineRule="auto"/>
    </w:pPr>
  </w:style>
  <w:style w:type="character" w:customStyle="1" w:styleId="Heading1Char">
    <w:name w:val="Heading 1 Char"/>
    <w:basedOn w:val="DefaultParagraphFont"/>
    <w:link w:val="Heading1"/>
    <w:uiPriority w:val="9"/>
    <w:rsid w:val="008A2782"/>
    <w:rPr>
      <w:rFonts w:ascii="Arial" w:eastAsia="MS Gothic" w:hAnsi="Arial" w:cs="Times New Roman"/>
      <w:b/>
      <w:bCs/>
      <w:sz w:val="28"/>
      <w:lang w:val="en-US"/>
    </w:rPr>
  </w:style>
  <w:style w:type="character" w:styleId="Hyperlink">
    <w:name w:val="Hyperlink"/>
    <w:uiPriority w:val="99"/>
    <w:unhideWhenUsed/>
    <w:qFormat/>
    <w:rsid w:val="00954991"/>
    <w:rPr>
      <w:rFonts w:ascii="Arial" w:hAnsi="Arial"/>
      <w:color w:val="0070C0"/>
      <w:sz w:val="22"/>
      <w:u w:val="single"/>
    </w:rPr>
  </w:style>
  <w:style w:type="paragraph" w:customStyle="1" w:styleId="Caption1">
    <w:name w:val="Caption 1"/>
    <w:basedOn w:val="Normal"/>
    <w:qFormat/>
    <w:rsid w:val="005161A6"/>
    <w:pPr>
      <w:spacing w:before="120"/>
    </w:pPr>
    <w:rPr>
      <w:rFonts w:ascii="Arial" w:eastAsia="MS Mincho" w:hAnsi="Arial"/>
      <w:i/>
      <w:color w:val="F15F22"/>
      <w:sz w:val="20"/>
      <w:szCs w:val="24"/>
      <w:lang w:val="en-US" w:eastAsia="en-US"/>
    </w:rPr>
  </w:style>
  <w:style w:type="paragraph" w:styleId="NormalWeb">
    <w:name w:val="Normal (Web)"/>
    <w:basedOn w:val="Normal"/>
    <w:uiPriority w:val="99"/>
    <w:unhideWhenUsed/>
    <w:rsid w:val="00E05F33"/>
    <w:pPr>
      <w:spacing w:before="100" w:beforeAutospacing="1" w:after="100" w:afterAutospacing="1"/>
    </w:pPr>
    <w:rPr>
      <w:rFonts w:ascii="Times New Roman" w:eastAsiaTheme="minorEastAsia" w:hAnsi="Times New Roman"/>
      <w:szCs w:val="24"/>
      <w:lang w:eastAsia="en-US"/>
    </w:rPr>
  </w:style>
  <w:style w:type="character" w:styleId="FollowedHyperlink">
    <w:name w:val="FollowedHyperlink"/>
    <w:basedOn w:val="DefaultParagraphFont"/>
    <w:uiPriority w:val="99"/>
    <w:semiHidden/>
    <w:unhideWhenUsed/>
    <w:rsid w:val="00FA3852"/>
    <w:rPr>
      <w:color w:val="000000" w:themeColor="followedHyperlink"/>
      <w:u w:val="single"/>
    </w:rPr>
  </w:style>
  <w:style w:type="paragraph" w:styleId="BalloonText">
    <w:name w:val="Balloon Text"/>
    <w:basedOn w:val="Normal"/>
    <w:link w:val="BalloonTextChar"/>
    <w:uiPriority w:val="99"/>
    <w:semiHidden/>
    <w:unhideWhenUsed/>
    <w:rsid w:val="00DA79BF"/>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DA79BF"/>
    <w:rPr>
      <w:rFonts w:ascii="Times New Roman" w:eastAsia="Times" w:hAnsi="Times New Roman" w:cs="Times New Roman"/>
      <w:sz w:val="18"/>
      <w:szCs w:val="18"/>
      <w:lang w:eastAsia="en-GB"/>
    </w:rPr>
  </w:style>
  <w:style w:type="table" w:customStyle="1" w:styleId="TableGrid1">
    <w:name w:val="Table Grid1"/>
    <w:basedOn w:val="TableNormal"/>
    <w:next w:val="TableGrid"/>
    <w:rsid w:val="00AF4FE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3F4499"/>
    <w:rPr>
      <w:rFonts w:asciiTheme="majorHAnsi" w:eastAsiaTheme="majorEastAsia" w:hAnsiTheme="majorHAnsi" w:cstheme="majorBidi"/>
      <w:b/>
      <w:color w:val="000000" w:themeColor="text1"/>
      <w:sz w:val="24"/>
      <w:szCs w:val="26"/>
      <w:lang w:eastAsia="en-GB"/>
    </w:rPr>
  </w:style>
  <w:style w:type="table" w:customStyle="1" w:styleId="TableGrid0">
    <w:name w:val="TableGrid"/>
    <w:rsid w:val="00AF0ECB"/>
    <w:pPr>
      <w:spacing w:after="0" w:line="240" w:lineRule="auto"/>
    </w:pPr>
    <w:rPr>
      <w:rFonts w:eastAsiaTheme="minorEastAsia"/>
      <w:kern w:val="2"/>
      <w:sz w:val="24"/>
      <w:szCs w:val="24"/>
      <w:lang w:eastAsia="en-GB"/>
      <w14:ligatures w14:val="standardContextual"/>
    </w:rPr>
    <w:tblPr>
      <w:tblCellMar>
        <w:top w:w="0" w:type="dxa"/>
        <w:left w:w="0" w:type="dxa"/>
        <w:bottom w:w="0" w:type="dxa"/>
        <w:right w:w="0" w:type="dxa"/>
      </w:tblCellMar>
    </w:tblPr>
  </w:style>
  <w:style w:type="character" w:customStyle="1" w:styleId="Heading3Char">
    <w:name w:val="Heading 3 Char"/>
    <w:basedOn w:val="DefaultParagraphFont"/>
    <w:link w:val="Heading3"/>
    <w:uiPriority w:val="9"/>
    <w:rsid w:val="003F4499"/>
    <w:rPr>
      <w:rFonts w:asciiTheme="majorHAnsi" w:eastAsiaTheme="majorEastAsia" w:hAnsiTheme="majorHAnsi" w:cstheme="majorBidi"/>
      <w:b/>
      <w:color w:val="000000" w:themeColor="text1"/>
      <w:szCs w:val="24"/>
      <w:lang w:eastAsia="en-GB"/>
    </w:rPr>
  </w:style>
  <w:style w:type="character" w:customStyle="1" w:styleId="Heading4Char">
    <w:name w:val="Heading 4 Char"/>
    <w:basedOn w:val="DefaultParagraphFont"/>
    <w:link w:val="Heading4"/>
    <w:uiPriority w:val="9"/>
    <w:rsid w:val="000A0FAE"/>
    <w:rPr>
      <w:rFonts w:asciiTheme="majorHAnsi" w:eastAsiaTheme="majorEastAsia" w:hAnsiTheme="majorHAnsi" w:cstheme="majorBidi"/>
      <w:i/>
      <w:iCs/>
      <w:color w:val="6B1247" w:themeColor="accent1" w:themeShade="BF"/>
      <w:sz w:val="24"/>
      <w:szCs w:val="20"/>
      <w:lang w:eastAsia="en-GB"/>
    </w:rPr>
  </w:style>
  <w:style w:type="character" w:styleId="UnresolvedMention">
    <w:name w:val="Unresolved Mention"/>
    <w:basedOn w:val="DefaultParagraphFont"/>
    <w:uiPriority w:val="99"/>
    <w:semiHidden/>
    <w:unhideWhenUsed/>
    <w:rsid w:val="008B5C48"/>
    <w:rPr>
      <w:color w:val="605E5C"/>
      <w:shd w:val="clear" w:color="auto" w:fill="E1DFDD"/>
    </w:rPr>
  </w:style>
  <w:style w:type="character" w:customStyle="1" w:styleId="normaltextrun">
    <w:name w:val="normaltextrun"/>
    <w:basedOn w:val="DefaultParagraphFont"/>
    <w:rsid w:val="00990CD8"/>
  </w:style>
  <w:style w:type="character" w:customStyle="1" w:styleId="eop">
    <w:name w:val="eop"/>
    <w:basedOn w:val="DefaultParagraphFont"/>
    <w:rsid w:val="00990CD8"/>
  </w:style>
  <w:style w:type="paragraph" w:customStyle="1" w:styleId="paragraph">
    <w:name w:val="paragraph"/>
    <w:basedOn w:val="Normal"/>
    <w:rsid w:val="00990CD8"/>
    <w:pPr>
      <w:spacing w:before="100" w:beforeAutospacing="1" w:after="100" w:afterAutospacing="1"/>
    </w:pPr>
    <w:rPr>
      <w:rFonts w:ascii="Times New Roman" w:eastAsia="Times New Roman" w:hAnsi="Times New Roman"/>
      <w:szCs w:val="24"/>
    </w:rPr>
  </w:style>
  <w:style w:type="character" w:styleId="CommentReference">
    <w:name w:val="annotation reference"/>
    <w:basedOn w:val="DefaultParagraphFont"/>
    <w:uiPriority w:val="99"/>
    <w:semiHidden/>
    <w:unhideWhenUsed/>
    <w:rsid w:val="006E6AE1"/>
    <w:rPr>
      <w:sz w:val="16"/>
      <w:szCs w:val="16"/>
    </w:rPr>
  </w:style>
  <w:style w:type="paragraph" w:styleId="CommentText">
    <w:name w:val="annotation text"/>
    <w:basedOn w:val="Normal"/>
    <w:link w:val="CommentTextChar"/>
    <w:uiPriority w:val="99"/>
    <w:semiHidden/>
    <w:unhideWhenUsed/>
    <w:rsid w:val="006E6AE1"/>
    <w:pPr>
      <w:spacing w:after="0"/>
    </w:pPr>
    <w:rPr>
      <w:rFonts w:ascii="Arial" w:eastAsia="Arial" w:hAnsi="Arial" w:cs="Arial"/>
      <w:sz w:val="20"/>
      <w:lang w:val="en-US" w:eastAsia="en-US"/>
    </w:rPr>
  </w:style>
  <w:style w:type="character" w:customStyle="1" w:styleId="CommentTextChar">
    <w:name w:val="Comment Text Char"/>
    <w:basedOn w:val="DefaultParagraphFont"/>
    <w:link w:val="CommentText"/>
    <w:uiPriority w:val="99"/>
    <w:semiHidden/>
    <w:rsid w:val="006E6AE1"/>
    <w:rPr>
      <w:rFonts w:ascii="Arial" w:eastAsia="Arial" w:hAnsi="Arial" w:cs="Arial"/>
      <w:sz w:val="20"/>
      <w:szCs w:val="20"/>
      <w:lang w:val="en-US"/>
    </w:rPr>
  </w:style>
  <w:style w:type="paragraph" w:customStyle="1" w:styleId="8Secondbullet">
    <w:name w:val="8 Second bullet"/>
    <w:basedOn w:val="Normal"/>
    <w:link w:val="8SecondbulletChar"/>
    <w:qFormat/>
    <w:rsid w:val="00CE0E9D"/>
    <w:pPr>
      <w:numPr>
        <w:numId w:val="44"/>
      </w:numPr>
      <w:ind w:right="567"/>
      <w:jc w:val="left"/>
    </w:pPr>
    <w:rPr>
      <w:rFonts w:ascii="Arial" w:eastAsia="MS Mincho" w:hAnsi="Arial"/>
      <w:szCs w:val="24"/>
      <w:lang w:val="en-US" w:eastAsia="en-US"/>
    </w:rPr>
  </w:style>
  <w:style w:type="character" w:customStyle="1" w:styleId="8SecondbulletChar">
    <w:name w:val="8 Second bullet Char"/>
    <w:link w:val="8Secondbullet"/>
    <w:rsid w:val="00CE0E9D"/>
    <w:rPr>
      <w:rFonts w:ascii="Arial" w:eastAsia="MS Mincho" w:hAnsi="Arial" w:cs="Times New Roman"/>
      <w:szCs w:val="24"/>
      <w:lang w:val="en-US"/>
    </w:rPr>
  </w:style>
  <w:style w:type="paragraph" w:customStyle="1" w:styleId="1bodycopy">
    <w:name w:val="1 body copy"/>
    <w:basedOn w:val="Normal"/>
    <w:link w:val="1bodycopyChar"/>
    <w:qFormat/>
    <w:rsid w:val="00786094"/>
    <w:pPr>
      <w:ind w:right="284"/>
      <w:jc w:val="left"/>
    </w:pPr>
    <w:rPr>
      <w:rFonts w:ascii="Arial" w:eastAsia="MS Mincho" w:hAnsi="Arial"/>
      <w:sz w:val="20"/>
      <w:szCs w:val="24"/>
      <w:lang w:val="en-US" w:eastAsia="en-US"/>
    </w:rPr>
  </w:style>
  <w:style w:type="character" w:customStyle="1" w:styleId="1bodycopyChar">
    <w:name w:val="1 body copy Char"/>
    <w:link w:val="1bodycopy"/>
    <w:rsid w:val="00786094"/>
    <w:rPr>
      <w:rFonts w:ascii="Arial" w:eastAsia="MS Mincho" w:hAnsi="Arial" w:cs="Times New Roman"/>
      <w:sz w:val="20"/>
      <w:szCs w:val="24"/>
      <w:lang w:val="en-US"/>
    </w:rPr>
  </w:style>
  <w:style w:type="paragraph" w:customStyle="1" w:styleId="1bodycopy10pt">
    <w:name w:val="1 body copy 10pt"/>
    <w:basedOn w:val="Normal"/>
    <w:link w:val="1bodycopy10ptChar"/>
    <w:qFormat/>
    <w:rsid w:val="00786094"/>
    <w:pPr>
      <w:jc w:val="left"/>
    </w:pPr>
    <w:rPr>
      <w:rFonts w:ascii="Arial" w:eastAsia="MS Mincho" w:hAnsi="Arial"/>
      <w:sz w:val="20"/>
      <w:szCs w:val="24"/>
      <w:lang w:val="en-US" w:eastAsia="en-US"/>
    </w:rPr>
  </w:style>
  <w:style w:type="character" w:customStyle="1" w:styleId="1bodycopy10ptChar">
    <w:name w:val="1 body copy 10pt Char"/>
    <w:link w:val="1bodycopy10pt"/>
    <w:rsid w:val="00786094"/>
    <w:rPr>
      <w:rFonts w:ascii="Arial" w:eastAsia="MS Mincho" w:hAnsi="Arial" w:cs="Times New Roman"/>
      <w:sz w:val="20"/>
      <w:szCs w:val="24"/>
      <w:lang w:val="en-US"/>
    </w:rPr>
  </w:style>
  <w:style w:type="paragraph" w:customStyle="1" w:styleId="3Bullet-blue">
    <w:name w:val="3 Bullet-blue"/>
    <w:basedOn w:val="Normal"/>
    <w:rsid w:val="00786094"/>
    <w:pPr>
      <w:numPr>
        <w:numId w:val="45"/>
      </w:numPr>
      <w:jc w:val="left"/>
    </w:pPr>
    <w:rPr>
      <w:rFonts w:ascii="Arial" w:eastAsia="MS Mincho" w:hAnsi="Arial"/>
      <w:sz w:val="20"/>
      <w:szCs w:val="24"/>
      <w:lang w:val="en-US" w:eastAsia="en-US"/>
    </w:rPr>
  </w:style>
  <w:style w:type="paragraph" w:customStyle="1" w:styleId="9xSubhead">
    <w:name w:val="9x Subhead"/>
    <w:basedOn w:val="Normal"/>
    <w:rsid w:val="00786094"/>
    <w:pPr>
      <w:spacing w:before="180"/>
      <w:jc w:val="left"/>
    </w:pPr>
    <w:rPr>
      <w:rFonts w:ascii="Arial" w:eastAsia="MS Mincho" w:hAnsi="Arial"/>
      <w:b/>
      <w:bCs/>
      <w:color w:val="12263F"/>
      <w:sz w:val="24"/>
      <w:szCs w:val="24"/>
      <w:lang w:val="en-US" w:eastAsia="en-US"/>
    </w:rPr>
  </w:style>
  <w:style w:type="paragraph" w:customStyle="1" w:styleId="BulletMain">
    <w:name w:val="Bullet Main"/>
    <w:basedOn w:val="8Secondbullet"/>
    <w:link w:val="BulletMainChar"/>
    <w:qFormat/>
    <w:rsid w:val="00CD75CF"/>
    <w:pPr>
      <w:ind w:hanging="425"/>
    </w:pPr>
    <w:rPr>
      <w:szCs w:val="28"/>
    </w:rPr>
  </w:style>
  <w:style w:type="character" w:customStyle="1" w:styleId="BulletMainChar">
    <w:name w:val="Bullet Main Char"/>
    <w:basedOn w:val="8SecondbulletChar"/>
    <w:link w:val="BulletMain"/>
    <w:rsid w:val="00CD75CF"/>
    <w:rPr>
      <w:rFonts w:ascii="Arial" w:eastAsia="MS Mincho" w:hAnsi="Arial" w:cs="Times New Roman"/>
      <w:szCs w:val="28"/>
      <w:lang w:val="en-US"/>
    </w:rPr>
  </w:style>
  <w:style w:type="paragraph" w:customStyle="1" w:styleId="BulletLevel2">
    <w:name w:val="Bullet Level 2"/>
    <w:basedOn w:val="BulletMain"/>
    <w:link w:val="BulletLevel2Char"/>
    <w:qFormat/>
    <w:rsid w:val="00B1679F"/>
    <w:pPr>
      <w:numPr>
        <w:ilvl w:val="1"/>
      </w:numPr>
      <w:ind w:left="851" w:hanging="284"/>
    </w:pPr>
  </w:style>
  <w:style w:type="character" w:customStyle="1" w:styleId="BulletLevel2Char">
    <w:name w:val="Bullet Level 2 Char"/>
    <w:basedOn w:val="BulletMainChar"/>
    <w:link w:val="BulletLevel2"/>
    <w:rsid w:val="00B1679F"/>
    <w:rPr>
      <w:rFonts w:ascii="Arial" w:eastAsia="MS Mincho" w:hAnsi="Arial" w:cs="Times New Roman"/>
      <w:szCs w:val="28"/>
      <w:lang w:val="en-US"/>
    </w:rPr>
  </w:style>
  <w:style w:type="paragraph" w:styleId="TOCHeading">
    <w:name w:val="TOC Heading"/>
    <w:basedOn w:val="Heading1"/>
    <w:next w:val="Normal"/>
    <w:uiPriority w:val="39"/>
    <w:unhideWhenUsed/>
    <w:qFormat/>
    <w:rsid w:val="00F62FEA"/>
    <w:pPr>
      <w:keepNext/>
      <w:keepLines/>
      <w:spacing w:before="240" w:after="0" w:line="259" w:lineRule="auto"/>
      <w:ind w:left="0" w:firstLine="0"/>
      <w:outlineLvl w:val="9"/>
    </w:pPr>
    <w:rPr>
      <w:rFonts w:asciiTheme="majorHAnsi" w:eastAsiaTheme="majorEastAsia" w:hAnsiTheme="majorHAnsi" w:cstheme="majorBidi"/>
      <w:b w:val="0"/>
      <w:bCs w:val="0"/>
      <w:color w:val="6B1247" w:themeColor="accent1" w:themeShade="BF"/>
      <w:sz w:val="32"/>
      <w:szCs w:val="32"/>
    </w:rPr>
  </w:style>
  <w:style w:type="paragraph" w:styleId="TOC1">
    <w:name w:val="toc 1"/>
    <w:basedOn w:val="Normal"/>
    <w:next w:val="Normal"/>
    <w:autoRedefine/>
    <w:uiPriority w:val="39"/>
    <w:unhideWhenUsed/>
    <w:rsid w:val="00F62FEA"/>
    <w:pPr>
      <w:spacing w:after="100"/>
    </w:pPr>
  </w:style>
  <w:style w:type="paragraph" w:styleId="TOC2">
    <w:name w:val="toc 2"/>
    <w:basedOn w:val="Normal"/>
    <w:next w:val="Normal"/>
    <w:autoRedefine/>
    <w:uiPriority w:val="39"/>
    <w:unhideWhenUsed/>
    <w:rsid w:val="00F62FEA"/>
    <w:pPr>
      <w:spacing w:after="100"/>
      <w:ind w:left="220"/>
    </w:pPr>
  </w:style>
  <w:style w:type="paragraph" w:customStyle="1" w:styleId="7Tablebodycopy">
    <w:name w:val="7 Table body copy"/>
    <w:basedOn w:val="Normal"/>
    <w:qFormat/>
    <w:rsid w:val="00C6248A"/>
    <w:pPr>
      <w:spacing w:after="60"/>
      <w:jc w:val="left"/>
    </w:pPr>
    <w:rPr>
      <w:rFonts w:ascii="Arial" w:eastAsia="MS Mincho" w:hAnsi="Arial"/>
      <w:sz w:val="20"/>
      <w:szCs w:val="24"/>
      <w:lang w:val="en-US" w:eastAsia="en-US"/>
    </w:rPr>
  </w:style>
  <w:style w:type="paragraph" w:customStyle="1" w:styleId="7Tablecopybulleted">
    <w:name w:val="7 Table copy bulleted"/>
    <w:basedOn w:val="7Tablebodycopy"/>
    <w:qFormat/>
    <w:rsid w:val="00C6248A"/>
    <w:pPr>
      <w:numPr>
        <w:numId w:val="4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982674">
      <w:bodyDiv w:val="1"/>
      <w:marLeft w:val="0"/>
      <w:marRight w:val="0"/>
      <w:marTop w:val="0"/>
      <w:marBottom w:val="0"/>
      <w:divBdr>
        <w:top w:val="none" w:sz="0" w:space="0" w:color="auto"/>
        <w:left w:val="none" w:sz="0" w:space="0" w:color="auto"/>
        <w:bottom w:val="none" w:sz="0" w:space="0" w:color="auto"/>
        <w:right w:val="none" w:sz="0" w:space="0" w:color="auto"/>
      </w:divBdr>
    </w:div>
    <w:div w:id="288241505">
      <w:bodyDiv w:val="1"/>
      <w:marLeft w:val="0"/>
      <w:marRight w:val="0"/>
      <w:marTop w:val="0"/>
      <w:marBottom w:val="0"/>
      <w:divBdr>
        <w:top w:val="none" w:sz="0" w:space="0" w:color="auto"/>
        <w:left w:val="none" w:sz="0" w:space="0" w:color="auto"/>
        <w:bottom w:val="none" w:sz="0" w:space="0" w:color="auto"/>
        <w:right w:val="none" w:sz="0" w:space="0" w:color="auto"/>
      </w:divBdr>
    </w:div>
    <w:div w:id="1126778734">
      <w:bodyDiv w:val="1"/>
      <w:marLeft w:val="0"/>
      <w:marRight w:val="0"/>
      <w:marTop w:val="0"/>
      <w:marBottom w:val="0"/>
      <w:divBdr>
        <w:top w:val="none" w:sz="0" w:space="0" w:color="auto"/>
        <w:left w:val="none" w:sz="0" w:space="0" w:color="auto"/>
        <w:bottom w:val="none" w:sz="0" w:space="0" w:color="auto"/>
        <w:right w:val="none" w:sz="0" w:space="0" w:color="auto"/>
      </w:divBdr>
    </w:div>
    <w:div w:id="2027749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gov.uk/government/publications/working-together-to-improve-school-attendance" TargetMode="External"/><Relationship Id="rId26" Type="http://schemas.openxmlformats.org/officeDocument/2006/relationships/hyperlink" Target="https://www.gov.uk/guidance/complete-the-school-census" TargetMode="External"/><Relationship Id="rId39" Type="http://schemas.openxmlformats.org/officeDocument/2006/relationships/footer" Target="footer4.xml"/><Relationship Id="rId21" Type="http://schemas.openxmlformats.org/officeDocument/2006/relationships/hyperlink" Target="https://www.legislation.gov.uk/ukpga/2006/40/contents" TargetMode="External"/><Relationship Id="rId34" Type="http://schemas.openxmlformats.org/officeDocument/2006/relationships/image" Target="media/image5.jpeg"/><Relationship Id="rId42" Type="http://schemas.openxmlformats.org/officeDocument/2006/relationships/hyperlink" Target="https://www.gov.uk/government/publications/working-together-to-improve-school-attendanc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legislation.gov.uk/ukpga/1996/56/contents" TargetMode="External"/><Relationship Id="rId29" Type="http://schemas.openxmlformats.org/officeDocument/2006/relationships/hyperlink" Target="https://www.gov.uk/government/publications/school-inspection-toolkit-operating-guide-and-information" TargetMode="External"/><Relationship Id="rId41"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legislation.gov.uk/ukpga/2010/15/contents" TargetMode="External"/><Relationship Id="rId32" Type="http://schemas.openxmlformats.org/officeDocument/2006/relationships/hyperlink" Target="https://www.legislation.gov.uk/ukpga/1996/56/section/7" TargetMode="External"/><Relationship Id="rId37" Type="http://schemas.openxmlformats.org/officeDocument/2006/relationships/header" Target="header4.xml"/><Relationship Id="rId40"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legislation.gov.uk/uksi/2013/757/regulation/2/made" TargetMode="External"/><Relationship Id="rId28" Type="http://schemas.openxmlformats.org/officeDocument/2006/relationships/hyperlink" Target="https://www.gov.uk/government/publications/mental-health-issues-affecting-a-pupils-attendance-guidance-for-schools" TargetMode="External"/><Relationship Id="rId36" Type="http://schemas.openxmlformats.org/officeDocument/2006/relationships/image" Target="media/image7.jpg"/><Relationship Id="rId10" Type="http://schemas.openxmlformats.org/officeDocument/2006/relationships/endnotes" Target="endnotes.xml"/><Relationship Id="rId19" Type="http://schemas.openxmlformats.org/officeDocument/2006/relationships/hyperlink" Target="https://www.gov.uk/government/publications/parental-responsibility-measures-for-behaviour-and-attendance" TargetMode="External"/><Relationship Id="rId31" Type="http://schemas.openxmlformats.org/officeDocument/2006/relationships/hyperlink" Target="mailto:admin@exeterhouse.wilts.sch.uk"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legislation.gov.uk/uksi/2006/1751/contents" TargetMode="External"/><Relationship Id="rId27" Type="http://schemas.openxmlformats.org/officeDocument/2006/relationships/hyperlink" Target="https://www.gov.uk/government/publications/keeping-children-safe-in-education--2" TargetMode="External"/><Relationship Id="rId30" Type="http://schemas.openxmlformats.org/officeDocument/2006/relationships/hyperlink" Target="https://www.legislation.gov.uk/uksi/2024/208/made" TargetMode="External"/><Relationship Id="rId35" Type="http://schemas.openxmlformats.org/officeDocument/2006/relationships/image" Target="media/image6.png"/><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legislation.gov.uk/ukpga/2010/15/contents" TargetMode="External"/><Relationship Id="rId25" Type="http://schemas.openxmlformats.org/officeDocument/2006/relationships/hyperlink" Target="https://www.legislation.gov.uk/uksi/2013/757/regulation/2/made" TargetMode="External"/><Relationship Id="rId33" Type="http://schemas.openxmlformats.org/officeDocument/2006/relationships/hyperlink" Target="https://www.nhs.uk/live-well/is-my-child-too-ill-for-school/" TargetMode="External"/><Relationship Id="rId38" Type="http://schemas.openxmlformats.org/officeDocument/2006/relationships/header" Target="header5.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Brunel Theme">
  <a:themeElements>
    <a:clrScheme name="Brunel PowerPoint Theme">
      <a:dk1>
        <a:srgbClr val="000000"/>
      </a:dk1>
      <a:lt1>
        <a:srgbClr val="FFFFFF"/>
      </a:lt1>
      <a:dk2>
        <a:srgbClr val="53575A"/>
      </a:dk2>
      <a:lt2>
        <a:srgbClr val="BBBBBB"/>
      </a:lt2>
      <a:accent1>
        <a:srgbClr val="901860"/>
      </a:accent1>
      <a:accent2>
        <a:srgbClr val="004928"/>
      </a:accent2>
      <a:accent3>
        <a:srgbClr val="8BC04C"/>
      </a:accent3>
      <a:accent4>
        <a:srgbClr val="FFD800"/>
      </a:accent4>
      <a:accent5>
        <a:srgbClr val="002C5F"/>
      </a:accent5>
      <a:accent6>
        <a:srgbClr val="0082C2"/>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runel Theme" id="{E54DBD5A-A991-44DC-B871-3912E67AF422}" vid="{2D64A72D-C42A-43A6-B1AE-654656A5767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71A06A875BB6B498E9FAB7698368D0B" ma:contentTypeVersion="3" ma:contentTypeDescription="Create a new document." ma:contentTypeScope="" ma:versionID="75544e3813abc9b7bbc57b8a2e4ef840">
  <xsd:schema xmlns:xsd="http://www.w3.org/2001/XMLSchema" xmlns:xs="http://www.w3.org/2001/XMLSchema" xmlns:p="http://schemas.microsoft.com/office/2006/metadata/properties" xmlns:ns2="af61e227-2522-46f6-b65a-93415dc0682d" targetNamespace="http://schemas.microsoft.com/office/2006/metadata/properties" ma:root="true" ma:fieldsID="22d8c23d9d52d2835f2e56dc2cda9cbb" ns2:_="">
    <xsd:import namespace="af61e227-2522-46f6-b65a-93415dc0682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61e227-2522-46f6-b65a-93415dc068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CBAE6A-EA28-47DA-8901-368FF96D204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3663A7E-8DEF-4754-8D83-9028104A2D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61e227-2522-46f6-b65a-93415dc068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6A1A26-9874-4679-B9DA-0D3425D15F7A}">
  <ds:schemaRefs>
    <ds:schemaRef ds:uri="http://schemas.openxmlformats.org/officeDocument/2006/bibliography"/>
  </ds:schemaRefs>
</ds:datastoreItem>
</file>

<file path=customXml/itemProps4.xml><?xml version="1.0" encoding="utf-8"?>
<ds:datastoreItem xmlns:ds="http://schemas.openxmlformats.org/officeDocument/2006/customXml" ds:itemID="{6F525C51-8FB8-4583-8A66-18584B86E3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6201</Words>
  <Characters>35352</Characters>
  <Application>Microsoft Office Word</Application>
  <DocSecurity>0</DocSecurity>
  <Lines>294</Lines>
  <Paragraphs>82</Paragraphs>
  <ScaleCrop>false</ScaleCrop>
  <Company>Uplands</Company>
  <LinksUpToDate>false</LinksUpToDate>
  <CharactersWithSpaces>41471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Kelly</dc:creator>
  <cp:keywords/>
  <dc:description/>
  <cp:lastModifiedBy>Kate Kelly</cp:lastModifiedBy>
  <cp:revision>8</cp:revision>
  <dcterms:created xsi:type="dcterms:W3CDTF">2026-09-25T09:23:00Z</dcterms:created>
  <dcterms:modified xsi:type="dcterms:W3CDTF">2026-09-25T09:28:00Z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0x010100E71A06A875BB6B498E9FAB7698368D0B</vt:lpwstr>
  </property>
  <property fmtid="{D5CDD505-2E9C-101B-9397-08002B2CF9AE}" pid="3" name="AuthorIds_UIVersion_512">
    <vt:lpwstr>78</vt:lpwstr>
  </property>
  <property fmtid="{D5CDD505-2E9C-101B-9397-08002B2CF9AE}" pid="4" name="MediaServiceImageTags">
    <vt:lpwstr/>
  </property>
  <property fmtid="{D5CDD505-2E9C-101B-9397-08002B2CF9AE}" pid="5" name="Order">
    <vt:r8>97061600</vt:r8>
  </property>
  <property fmtid="{D5CDD505-2E9C-101B-9397-08002B2CF9AE}" pid="6" name="xd_Signature">
    <vt:bool>false</vt:bool>
  </property>
  <property fmtid="{D5CDD505-2E9C-101B-9397-08002B2CF9AE}" pid="7" name="xd_ProgID">
    <vt:lpwstr/>
  </property>
  <property fmtid="{D5CDD505-2E9C-101B-9397-08002B2CF9AE}" pid="8" name="_ExtendedDescription">
    <vt:lpwstr/>
  </property>
  <property fmtid="{D5CDD505-2E9C-101B-9397-08002B2CF9AE}" pid="9" name="TriggerFlowInfo">
    <vt:lpwstr/>
  </property>
  <property fmtid="{D5CDD505-2E9C-101B-9397-08002B2CF9AE}" pid="10" name="ComplianceAssetId">
    <vt:lpwstr/>
  </property>
  <property fmtid="{D5CDD505-2E9C-101B-9397-08002B2CF9AE}" pid="11" name="TemplateUrl">
    <vt:lpwstr/>
  </property>
</Properties>
</file>